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213" w:rsidRDefault="00FD732E">
      <w:pPr>
        <w:pStyle w:val="a3"/>
        <w:rPr>
          <w:rFonts w:ascii="微软雅黑" w:eastAsia="微软雅黑" w:hAnsi="微软雅黑" w:cs="微软雅黑"/>
        </w:rPr>
      </w:pPr>
      <w:r>
        <w:rPr>
          <w:rFonts w:ascii="微软雅黑" w:eastAsia="微软雅黑" w:hAnsi="微软雅黑" w:cs="微软雅黑" w:hint="eastAsia"/>
        </w:rPr>
        <w:t>《</w:t>
      </w:r>
      <w:r>
        <w:rPr>
          <w:rFonts w:ascii="微软雅黑" w:eastAsia="微软雅黑" w:hAnsi="微软雅黑" w:cs="微软雅黑" w:hint="eastAsia"/>
        </w:rPr>
        <w:t>虚拟现实技术</w:t>
      </w:r>
      <w:r>
        <w:rPr>
          <w:rFonts w:ascii="微软雅黑" w:eastAsia="微软雅黑" w:hAnsi="微软雅黑" w:cs="微软雅黑" w:hint="eastAsia"/>
        </w:rPr>
        <w:t>》课程教学大纲</w:t>
      </w:r>
    </w:p>
    <w:p w:rsidR="00EC2213" w:rsidRDefault="00FD732E">
      <w:pPr>
        <w:rPr>
          <w:rFonts w:ascii="宋体" w:eastAsia="宋体" w:hAnsi="宋体" w:cs="宋体"/>
          <w:sz w:val="28"/>
          <w:szCs w:val="28"/>
        </w:rPr>
      </w:pPr>
      <w:r>
        <w:rPr>
          <w:rFonts w:ascii="微软雅黑" w:eastAsia="微软雅黑" w:hAnsi="微软雅黑" w:cs="微软雅黑" w:hint="eastAsia"/>
          <w:bCs/>
          <w:sz w:val="28"/>
          <w:szCs w:val="28"/>
        </w:rPr>
        <w:t>课程名称：</w:t>
      </w:r>
      <w:r>
        <w:rPr>
          <w:rFonts w:ascii="宋体" w:eastAsia="宋体" w:hAnsi="宋体" w:cs="宋体" w:hint="eastAsia"/>
          <w:sz w:val="28"/>
          <w:szCs w:val="28"/>
        </w:rPr>
        <w:t>虚拟现实技术</w:t>
      </w:r>
    </w:p>
    <w:p w:rsidR="00EC2213" w:rsidRDefault="00FD732E">
      <w:pPr>
        <w:rPr>
          <w:rFonts w:ascii="宋体" w:eastAsia="宋体" w:hAnsi="宋体" w:cs="宋体"/>
          <w:sz w:val="28"/>
          <w:szCs w:val="28"/>
        </w:rPr>
      </w:pPr>
      <w:r>
        <w:rPr>
          <w:rFonts w:ascii="微软雅黑" w:eastAsia="微软雅黑" w:hAnsi="微软雅黑" w:cs="微软雅黑" w:hint="eastAsia"/>
          <w:bCs/>
          <w:sz w:val="28"/>
          <w:szCs w:val="28"/>
        </w:rPr>
        <w:t>英文名称：</w:t>
      </w:r>
      <w:r>
        <w:rPr>
          <w:rFonts w:ascii="宋体" w:eastAsia="宋体" w:hAnsi="宋体" w:cs="宋体" w:hint="eastAsia"/>
          <w:sz w:val="28"/>
          <w:szCs w:val="28"/>
        </w:rPr>
        <w:t>Virtual Reality Technology</w:t>
      </w:r>
    </w:p>
    <w:p w:rsidR="00EC2213" w:rsidRDefault="00FD732E">
      <w:pPr>
        <w:rPr>
          <w:rFonts w:ascii="宋体" w:eastAsia="宋体" w:hAnsi="宋体" w:cs="宋体"/>
          <w:sz w:val="28"/>
          <w:szCs w:val="28"/>
        </w:rPr>
      </w:pPr>
      <w:r>
        <w:rPr>
          <w:rFonts w:ascii="微软雅黑" w:eastAsia="微软雅黑" w:hAnsi="微软雅黑" w:cs="微软雅黑" w:hint="eastAsia"/>
          <w:bCs/>
          <w:sz w:val="28"/>
          <w:szCs w:val="28"/>
        </w:rPr>
        <w:t>课程编号：</w:t>
      </w:r>
      <w:r>
        <w:rPr>
          <w:rFonts w:ascii="宋体" w:eastAsia="宋体" w:hAnsi="宋体" w:cs="宋体" w:hint="eastAsia"/>
          <w:sz w:val="28"/>
          <w:szCs w:val="28"/>
        </w:rPr>
        <w:t>051050360</w:t>
      </w:r>
    </w:p>
    <w:p w:rsidR="00EC2213" w:rsidRDefault="00FD732E">
      <w:pPr>
        <w:rPr>
          <w:rFonts w:ascii="宋体" w:eastAsia="宋体" w:hAnsi="宋体" w:cs="宋体"/>
          <w:sz w:val="28"/>
          <w:szCs w:val="28"/>
        </w:rPr>
      </w:pPr>
      <w:r>
        <w:rPr>
          <w:rFonts w:ascii="微软雅黑" w:eastAsia="微软雅黑" w:hAnsi="微软雅黑" w:cs="微软雅黑" w:hint="eastAsia"/>
          <w:bCs/>
          <w:sz w:val="28"/>
          <w:szCs w:val="28"/>
        </w:rPr>
        <w:t>课程性质</w:t>
      </w:r>
      <w:r>
        <w:rPr>
          <w:rFonts w:ascii="宋体" w:eastAsia="宋体" w:hAnsi="宋体" w:cs="宋体" w:hint="eastAsia"/>
          <w:sz w:val="28"/>
          <w:szCs w:val="28"/>
        </w:rPr>
        <w:t>：选修</w:t>
      </w:r>
    </w:p>
    <w:p w:rsidR="00EC2213" w:rsidRDefault="00FD732E">
      <w:pPr>
        <w:rPr>
          <w:rFonts w:ascii="宋体" w:eastAsia="宋体" w:hAnsi="宋体" w:cs="宋体"/>
          <w:sz w:val="28"/>
          <w:szCs w:val="28"/>
        </w:rPr>
      </w:pPr>
      <w:r>
        <w:rPr>
          <w:rFonts w:ascii="微软雅黑" w:eastAsia="微软雅黑" w:hAnsi="微软雅黑" w:cs="微软雅黑" w:hint="eastAsia"/>
          <w:bCs/>
          <w:sz w:val="28"/>
          <w:szCs w:val="28"/>
        </w:rPr>
        <w:t>学分</w:t>
      </w:r>
      <w:r>
        <w:rPr>
          <w:rFonts w:ascii="微软雅黑" w:eastAsia="微软雅黑" w:hAnsi="微软雅黑" w:cs="微软雅黑" w:hint="eastAsia"/>
          <w:bCs/>
          <w:sz w:val="28"/>
          <w:szCs w:val="28"/>
        </w:rPr>
        <w:t>/</w:t>
      </w:r>
      <w:r>
        <w:rPr>
          <w:rFonts w:ascii="微软雅黑" w:eastAsia="微软雅黑" w:hAnsi="微软雅黑" w:cs="微软雅黑" w:hint="eastAsia"/>
          <w:bCs/>
          <w:sz w:val="28"/>
          <w:szCs w:val="28"/>
        </w:rPr>
        <w:t>学时</w:t>
      </w: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16</w:t>
      </w:r>
      <w:r>
        <w:rPr>
          <w:rFonts w:ascii="宋体" w:eastAsia="宋体" w:hAnsi="宋体" w:cs="宋体" w:hint="eastAsia"/>
          <w:sz w:val="28"/>
          <w:szCs w:val="28"/>
        </w:rPr>
        <w:t>，其中，讲授</w:t>
      </w:r>
      <w:r>
        <w:rPr>
          <w:rFonts w:ascii="宋体" w:eastAsia="宋体" w:hAnsi="宋体" w:cs="宋体" w:hint="eastAsia"/>
          <w:sz w:val="28"/>
          <w:szCs w:val="28"/>
        </w:rPr>
        <w:t>16</w:t>
      </w:r>
      <w:r>
        <w:rPr>
          <w:rFonts w:ascii="宋体" w:eastAsia="宋体" w:hAnsi="宋体" w:cs="宋体" w:hint="eastAsia"/>
          <w:sz w:val="28"/>
          <w:szCs w:val="28"/>
        </w:rPr>
        <w:t>学时，实验</w:t>
      </w:r>
      <w:r>
        <w:rPr>
          <w:rFonts w:ascii="宋体" w:eastAsia="宋体" w:hAnsi="宋体" w:cs="宋体" w:hint="eastAsia"/>
          <w:sz w:val="28"/>
          <w:szCs w:val="28"/>
        </w:rPr>
        <w:t>0</w:t>
      </w:r>
      <w:r>
        <w:rPr>
          <w:rFonts w:ascii="宋体" w:eastAsia="宋体" w:hAnsi="宋体" w:cs="宋体" w:hint="eastAsia"/>
          <w:sz w:val="28"/>
          <w:szCs w:val="28"/>
        </w:rPr>
        <w:t>学时，上机</w:t>
      </w:r>
      <w:r>
        <w:rPr>
          <w:rFonts w:ascii="宋体" w:eastAsia="宋体" w:hAnsi="宋体" w:cs="宋体" w:hint="eastAsia"/>
          <w:sz w:val="28"/>
          <w:szCs w:val="28"/>
        </w:rPr>
        <w:t>0</w:t>
      </w:r>
      <w:r>
        <w:rPr>
          <w:rFonts w:ascii="宋体" w:eastAsia="宋体" w:hAnsi="宋体" w:cs="宋体" w:hint="eastAsia"/>
          <w:sz w:val="28"/>
          <w:szCs w:val="28"/>
        </w:rPr>
        <w:t>学时</w:t>
      </w:r>
    </w:p>
    <w:p w:rsidR="00EC2213" w:rsidRDefault="00FD732E">
      <w:pPr>
        <w:rPr>
          <w:rFonts w:ascii="宋体" w:eastAsia="宋体" w:hAnsi="宋体" w:cs="宋体"/>
          <w:sz w:val="28"/>
          <w:szCs w:val="28"/>
        </w:rPr>
      </w:pPr>
      <w:r>
        <w:rPr>
          <w:rFonts w:ascii="微软雅黑" w:eastAsia="微软雅黑" w:hAnsi="微软雅黑" w:cs="微软雅黑" w:hint="eastAsia"/>
          <w:bCs/>
          <w:sz w:val="28"/>
          <w:szCs w:val="28"/>
        </w:rPr>
        <w:t>使用专业：</w:t>
      </w:r>
      <w:r>
        <w:rPr>
          <w:rFonts w:ascii="宋体" w:eastAsia="宋体" w:hAnsi="宋体" w:cs="宋体" w:hint="eastAsia"/>
          <w:sz w:val="28"/>
          <w:szCs w:val="28"/>
        </w:rPr>
        <w:t>采矿工程（卓越工程师）、采矿工程</w:t>
      </w:r>
    </w:p>
    <w:p w:rsidR="00EC2213" w:rsidRDefault="00FD732E">
      <w:pPr>
        <w:rPr>
          <w:rFonts w:ascii="宋体" w:eastAsia="宋体" w:hAnsi="宋体" w:cs="宋体"/>
          <w:sz w:val="28"/>
          <w:szCs w:val="28"/>
        </w:rPr>
      </w:pPr>
      <w:r>
        <w:rPr>
          <w:rFonts w:ascii="微软雅黑" w:eastAsia="微软雅黑" w:hAnsi="微软雅黑" w:cs="微软雅黑" w:hint="eastAsia"/>
          <w:bCs/>
          <w:sz w:val="28"/>
          <w:szCs w:val="28"/>
        </w:rPr>
        <w:t>任课学院、系部：</w:t>
      </w:r>
      <w:r>
        <w:rPr>
          <w:rFonts w:ascii="宋体" w:eastAsia="宋体" w:hAnsi="宋体" w:cs="宋体" w:hint="eastAsia"/>
          <w:sz w:val="28"/>
          <w:szCs w:val="28"/>
        </w:rPr>
        <w:t>计算机科学与技术学院</w:t>
      </w:r>
      <w:r>
        <w:rPr>
          <w:rFonts w:ascii="宋体" w:eastAsia="宋体" w:hAnsi="宋体" w:cs="宋体" w:hint="eastAsia"/>
          <w:sz w:val="28"/>
          <w:szCs w:val="28"/>
        </w:rPr>
        <w:t xml:space="preserve"> </w:t>
      </w:r>
      <w:r>
        <w:rPr>
          <w:rFonts w:ascii="宋体" w:eastAsia="宋体" w:hAnsi="宋体" w:cs="宋体" w:hint="eastAsia"/>
          <w:sz w:val="28"/>
          <w:szCs w:val="28"/>
        </w:rPr>
        <w:t>计算机</w:t>
      </w:r>
      <w:r>
        <w:rPr>
          <w:rFonts w:ascii="宋体" w:eastAsia="宋体" w:hAnsi="宋体" w:cs="宋体" w:hint="eastAsia"/>
          <w:sz w:val="28"/>
          <w:szCs w:val="28"/>
        </w:rPr>
        <w:t>系</w:t>
      </w:r>
    </w:p>
    <w:p w:rsidR="00EC2213" w:rsidRDefault="00FD732E">
      <w:pPr>
        <w:rPr>
          <w:rFonts w:ascii="宋体" w:eastAsia="宋体" w:hAnsi="宋体" w:cs="宋体"/>
          <w:sz w:val="28"/>
          <w:szCs w:val="28"/>
        </w:rPr>
      </w:pPr>
      <w:r>
        <w:rPr>
          <w:rFonts w:ascii="微软雅黑" w:eastAsia="微软雅黑" w:hAnsi="微软雅黑" w:cs="微软雅黑" w:hint="eastAsia"/>
          <w:bCs/>
          <w:spacing w:val="60"/>
          <w:sz w:val="28"/>
          <w:szCs w:val="28"/>
        </w:rPr>
        <w:t>执笔</w:t>
      </w:r>
      <w:r>
        <w:rPr>
          <w:rFonts w:ascii="微软雅黑" w:eastAsia="微软雅黑" w:hAnsi="微软雅黑" w:cs="微软雅黑" w:hint="eastAsia"/>
          <w:bCs/>
          <w:sz w:val="28"/>
          <w:szCs w:val="28"/>
        </w:rPr>
        <w:t>人</w:t>
      </w:r>
      <w:r>
        <w:rPr>
          <w:rFonts w:ascii="宋体" w:eastAsia="宋体" w:hAnsi="宋体" w:cs="宋体" w:hint="eastAsia"/>
          <w:sz w:val="28"/>
          <w:szCs w:val="28"/>
        </w:rPr>
        <w:t>：</w:t>
      </w:r>
      <w:r>
        <w:rPr>
          <w:rFonts w:ascii="宋体" w:eastAsia="宋体" w:hAnsi="宋体" w:cs="宋体" w:hint="eastAsia"/>
          <w:sz w:val="28"/>
          <w:szCs w:val="28"/>
        </w:rPr>
        <w:t>侯守明</w:t>
      </w:r>
      <w:r>
        <w:rPr>
          <w:rFonts w:ascii="宋体" w:eastAsia="宋体" w:hAnsi="宋体" w:cs="宋体" w:hint="eastAsia"/>
          <w:sz w:val="28"/>
          <w:szCs w:val="28"/>
        </w:rPr>
        <w:t xml:space="preserve">                      </w:t>
      </w:r>
      <w:r>
        <w:rPr>
          <w:rFonts w:ascii="宋体" w:eastAsia="宋体" w:hAnsi="宋体" w:cs="Times New Roman" w:hint="eastAsia"/>
          <w:color w:val="000000" w:themeColor="text1"/>
          <w:sz w:val="28"/>
          <w:szCs w:val="28"/>
        </w:rPr>
        <w:t>审核人：</w:t>
      </w:r>
      <w:r w:rsidR="000E14AD">
        <w:rPr>
          <w:rFonts w:ascii="宋体" w:eastAsia="宋体" w:hAnsi="宋体" w:cs="Times New Roman" w:hint="eastAsia"/>
          <w:color w:val="000000" w:themeColor="text1"/>
          <w:sz w:val="28"/>
          <w:szCs w:val="28"/>
        </w:rPr>
        <w:t>南华</w:t>
      </w:r>
    </w:p>
    <w:p w:rsidR="00EC2213" w:rsidRDefault="00FD732E">
      <w:pPr>
        <w:rPr>
          <w:rFonts w:ascii="微软雅黑" w:eastAsia="微软雅黑" w:hAnsi="微软雅黑" w:cs="微软雅黑"/>
          <w:bCs/>
          <w:sz w:val="28"/>
          <w:szCs w:val="28"/>
        </w:rPr>
      </w:pPr>
      <w:r>
        <w:rPr>
          <w:rFonts w:ascii="微软雅黑" w:eastAsia="微软雅黑" w:hAnsi="微软雅黑" w:cs="微软雅黑" w:hint="eastAsia"/>
          <w:bCs/>
          <w:spacing w:val="60"/>
          <w:sz w:val="28"/>
          <w:szCs w:val="28"/>
        </w:rPr>
        <w:t>批准</w:t>
      </w:r>
      <w:r>
        <w:rPr>
          <w:rFonts w:ascii="微软雅黑" w:eastAsia="微软雅黑" w:hAnsi="微软雅黑" w:cs="微软雅黑" w:hint="eastAsia"/>
          <w:bCs/>
          <w:sz w:val="28"/>
          <w:szCs w:val="28"/>
        </w:rPr>
        <w:t>人：</w:t>
      </w:r>
      <w:r>
        <w:rPr>
          <w:rFonts w:ascii="宋体" w:eastAsia="宋体" w:hAnsi="宋体" w:cs="宋体" w:hint="eastAsia"/>
          <w:sz w:val="28"/>
          <w:szCs w:val="28"/>
        </w:rPr>
        <w:t>李东印</w:t>
      </w:r>
    </w:p>
    <w:p w:rsidR="00EC2213" w:rsidRDefault="00FD732E">
      <w:pPr>
        <w:rPr>
          <w:rFonts w:ascii="宋体" w:eastAsia="宋体" w:hAnsi="宋体" w:cs="宋体"/>
          <w:sz w:val="28"/>
          <w:szCs w:val="28"/>
        </w:rPr>
      </w:pPr>
      <w:r>
        <w:rPr>
          <w:rFonts w:ascii="微软雅黑" w:eastAsia="微软雅黑" w:hAnsi="微软雅黑" w:cs="微软雅黑" w:hint="eastAsia"/>
          <w:bCs/>
          <w:sz w:val="28"/>
          <w:szCs w:val="28"/>
        </w:rPr>
        <w:t>编制日期：</w:t>
      </w:r>
      <w:r>
        <w:rPr>
          <w:rFonts w:ascii="宋体" w:eastAsia="宋体" w:hAnsi="宋体" w:cs="宋体" w:hint="eastAsia"/>
          <w:sz w:val="28"/>
          <w:szCs w:val="28"/>
        </w:rPr>
        <w:t>20</w:t>
      </w:r>
      <w:r w:rsidR="000E14AD">
        <w:rPr>
          <w:rFonts w:ascii="宋体" w:eastAsia="宋体" w:hAnsi="宋体" w:cs="宋体" w:hint="eastAsia"/>
          <w:sz w:val="28"/>
          <w:szCs w:val="28"/>
        </w:rPr>
        <w:t>18</w:t>
      </w:r>
      <w:r>
        <w:rPr>
          <w:rFonts w:ascii="宋体" w:eastAsia="宋体" w:hAnsi="宋体" w:cs="宋体" w:hint="eastAsia"/>
          <w:sz w:val="28"/>
          <w:szCs w:val="28"/>
        </w:rPr>
        <w:t>年</w:t>
      </w:r>
      <w:r w:rsidR="000E14AD">
        <w:rPr>
          <w:rFonts w:ascii="宋体" w:eastAsia="宋体" w:hAnsi="宋体" w:cs="宋体" w:hint="eastAsia"/>
          <w:sz w:val="28"/>
          <w:szCs w:val="28"/>
        </w:rPr>
        <w:t>12</w:t>
      </w:r>
      <w:r>
        <w:rPr>
          <w:rFonts w:ascii="宋体" w:eastAsia="宋体" w:hAnsi="宋体" w:cs="宋体" w:hint="eastAsia"/>
          <w:sz w:val="28"/>
          <w:szCs w:val="28"/>
        </w:rPr>
        <w:t>月</w:t>
      </w:r>
    </w:p>
    <w:p w:rsidR="00EC2213" w:rsidRDefault="00EC2213">
      <w:pPr>
        <w:rPr>
          <w:rFonts w:ascii="宋体" w:eastAsia="宋体" w:hAnsi="宋体" w:cs="宋体"/>
        </w:rPr>
      </w:pPr>
    </w:p>
    <w:p w:rsidR="00EC2213" w:rsidRDefault="00FD732E">
      <w:pPr>
        <w:spacing w:line="360" w:lineRule="auto"/>
        <w:rPr>
          <w:rFonts w:ascii="Times New Roman" w:eastAsia="微软雅黑" w:hAnsi="Times New Roman"/>
          <w:sz w:val="28"/>
          <w:szCs w:val="28"/>
        </w:rPr>
      </w:pPr>
      <w:r>
        <w:rPr>
          <w:rFonts w:ascii="Times New Roman" w:eastAsia="微软雅黑" w:hAnsi="Times New Roman" w:hint="eastAsia"/>
          <w:sz w:val="28"/>
          <w:szCs w:val="28"/>
        </w:rPr>
        <w:t>一、课程简介</w:t>
      </w:r>
    </w:p>
    <w:p w:rsidR="00EC2213" w:rsidRDefault="00FD732E">
      <w:pPr>
        <w:spacing w:line="400" w:lineRule="exact"/>
        <w:ind w:firstLineChars="200" w:firstLine="482"/>
        <w:rPr>
          <w:rFonts w:ascii="宋体" w:eastAsia="宋体" w:hAnsi="宋体" w:cs="宋体"/>
          <w:bCs/>
          <w:sz w:val="24"/>
          <w:szCs w:val="24"/>
        </w:rPr>
      </w:pPr>
      <w:r>
        <w:rPr>
          <w:rFonts w:ascii="宋体" w:eastAsia="宋体" w:hAnsi="宋体" w:cs="宋体" w:hint="eastAsia"/>
          <w:b/>
          <w:sz w:val="24"/>
          <w:szCs w:val="24"/>
        </w:rPr>
        <w:t>课程定位：</w:t>
      </w:r>
      <w:r>
        <w:rPr>
          <w:rFonts w:ascii="宋体" w:eastAsia="宋体" w:hAnsi="宋体" w:cs="宋体" w:hint="eastAsia"/>
          <w:bCs/>
          <w:sz w:val="24"/>
          <w:szCs w:val="24"/>
        </w:rPr>
        <w:t>《</w:t>
      </w:r>
      <w:r>
        <w:rPr>
          <w:rFonts w:ascii="宋体" w:eastAsia="宋体" w:hAnsi="宋体" w:cs="宋体" w:hint="eastAsia"/>
          <w:bCs/>
          <w:sz w:val="24"/>
          <w:szCs w:val="24"/>
        </w:rPr>
        <w:t>虚拟现实技术》是采矿工程专业的专业选修课之一，主要研究虚拟现实的关键技术，虚拟现实系统的硬件设备，虚拟现实系统开发工具和软件，三维全景技术的理论和方法，虚拟现实技术在矿山领域的应用等。该课程是智慧矿山建设、矿山虚拟仿真、矿山安全培训等知识体系的综合性技术学科。</w:t>
      </w:r>
    </w:p>
    <w:p w:rsidR="00EC2213" w:rsidRDefault="00FD732E">
      <w:pPr>
        <w:spacing w:line="400" w:lineRule="exact"/>
        <w:ind w:firstLineChars="200" w:firstLine="482"/>
        <w:rPr>
          <w:rFonts w:ascii="宋体" w:eastAsia="宋体" w:hAnsi="宋体" w:cs="宋体"/>
          <w:bCs/>
          <w:sz w:val="24"/>
          <w:szCs w:val="24"/>
        </w:rPr>
      </w:pPr>
      <w:r>
        <w:rPr>
          <w:rFonts w:ascii="宋体" w:eastAsia="宋体" w:hAnsi="宋体" w:cs="宋体" w:hint="eastAsia"/>
          <w:b/>
          <w:sz w:val="24"/>
          <w:szCs w:val="24"/>
        </w:rPr>
        <w:t>课程内容</w:t>
      </w:r>
      <w:r>
        <w:rPr>
          <w:rFonts w:ascii="宋体" w:eastAsia="宋体" w:hAnsi="宋体" w:cs="宋体" w:hint="eastAsia"/>
          <w:bCs/>
          <w:sz w:val="24"/>
          <w:szCs w:val="24"/>
        </w:rPr>
        <w:t>：</w:t>
      </w:r>
      <w:r>
        <w:rPr>
          <w:rFonts w:ascii="宋体" w:eastAsia="宋体" w:hAnsi="宋体" w:cs="宋体" w:hint="eastAsia"/>
          <w:bCs/>
          <w:sz w:val="24"/>
          <w:szCs w:val="24"/>
        </w:rPr>
        <w:t>虚拟现实技术概述、虚拟现实系统体系结构、虚拟现实系统的输入设备、虚拟现实系统的输出设备、虚拟现实系统开发平台、虚拟现实技术的应用、虚拟现实系统开发案例等</w:t>
      </w:r>
      <w:r>
        <w:rPr>
          <w:rFonts w:ascii="宋体" w:eastAsia="宋体" w:hAnsi="宋体" w:cs="宋体" w:hint="eastAsia"/>
          <w:bCs/>
          <w:sz w:val="24"/>
          <w:szCs w:val="24"/>
        </w:rPr>
        <w:t>。</w:t>
      </w:r>
    </w:p>
    <w:p w:rsidR="00EC2213" w:rsidRDefault="00FD732E">
      <w:pPr>
        <w:spacing w:line="400" w:lineRule="exact"/>
        <w:ind w:firstLineChars="200" w:firstLine="482"/>
        <w:rPr>
          <w:rFonts w:ascii="宋体" w:eastAsia="宋体" w:hAnsi="宋体" w:cs="宋体"/>
          <w:bCs/>
          <w:sz w:val="24"/>
          <w:szCs w:val="24"/>
        </w:rPr>
      </w:pPr>
      <w:r>
        <w:rPr>
          <w:rFonts w:ascii="宋体" w:eastAsia="宋体" w:hAnsi="宋体" w:cs="宋体" w:hint="eastAsia"/>
          <w:b/>
          <w:sz w:val="24"/>
          <w:szCs w:val="24"/>
        </w:rPr>
        <w:t>学习成效：</w:t>
      </w:r>
      <w:r>
        <w:rPr>
          <w:rFonts w:ascii="宋体" w:eastAsia="宋体" w:hAnsi="宋体" w:cs="宋体" w:hint="eastAsia"/>
          <w:bCs/>
          <w:sz w:val="24"/>
          <w:szCs w:val="24"/>
        </w:rPr>
        <w:t>通过学习本课程</w:t>
      </w:r>
      <w:r>
        <w:rPr>
          <w:rFonts w:ascii="宋体" w:eastAsia="宋体" w:hAnsi="宋体" w:cs="宋体" w:hint="eastAsia"/>
          <w:bCs/>
          <w:sz w:val="24"/>
          <w:szCs w:val="24"/>
        </w:rPr>
        <w:t>，</w:t>
      </w:r>
      <w:r>
        <w:rPr>
          <w:rFonts w:ascii="宋体" w:eastAsia="宋体" w:hAnsi="宋体" w:cs="宋体" w:hint="eastAsia"/>
          <w:bCs/>
          <w:sz w:val="24"/>
          <w:szCs w:val="24"/>
        </w:rPr>
        <w:t>使</w:t>
      </w:r>
      <w:r>
        <w:rPr>
          <w:rFonts w:ascii="宋体" w:eastAsia="宋体" w:hAnsi="宋体" w:cs="宋体" w:hint="eastAsia"/>
          <w:bCs/>
          <w:sz w:val="24"/>
          <w:szCs w:val="24"/>
        </w:rPr>
        <w:t>学生能够应用虚拟现实的关键技术和系统开发的基本理论，分析特定领域虚拟现实系统开发的需求，掌握虚拟现实</w:t>
      </w:r>
      <w:r>
        <w:rPr>
          <w:rFonts w:ascii="宋体" w:eastAsia="宋体" w:hAnsi="宋体" w:cs="宋体" w:hint="eastAsia"/>
          <w:bCs/>
          <w:sz w:val="24"/>
          <w:szCs w:val="24"/>
        </w:rPr>
        <w:t>内容开发的</w:t>
      </w:r>
      <w:r>
        <w:rPr>
          <w:rFonts w:ascii="宋体" w:eastAsia="宋体" w:hAnsi="宋体" w:cs="宋体" w:hint="eastAsia"/>
          <w:bCs/>
          <w:sz w:val="24"/>
          <w:szCs w:val="24"/>
        </w:rPr>
        <w:t>基本方法，为学生今后从事智慧矿山的数字化设计、矿山虚拟仿真等复杂工程问题的研究打下初步理论基础。</w:t>
      </w:r>
    </w:p>
    <w:p w:rsidR="00EC2213" w:rsidRDefault="00FD732E">
      <w:pPr>
        <w:spacing w:line="400" w:lineRule="exact"/>
        <w:ind w:firstLineChars="200" w:firstLine="482"/>
        <w:rPr>
          <w:rFonts w:ascii="宋体" w:eastAsia="宋体" w:hAnsi="宋体" w:cs="宋体"/>
          <w:bCs/>
          <w:sz w:val="24"/>
          <w:szCs w:val="24"/>
        </w:rPr>
      </w:pPr>
      <w:r>
        <w:rPr>
          <w:rFonts w:ascii="宋体" w:eastAsia="宋体" w:hAnsi="宋体" w:cs="宋体" w:hint="eastAsia"/>
          <w:b/>
          <w:sz w:val="24"/>
          <w:szCs w:val="24"/>
        </w:rPr>
        <w:t>先修课程：</w:t>
      </w:r>
      <w:r>
        <w:rPr>
          <w:rFonts w:ascii="宋体" w:eastAsia="宋体" w:hAnsi="宋体" w:cs="宋体" w:hint="eastAsia"/>
          <w:bCs/>
          <w:sz w:val="24"/>
          <w:szCs w:val="24"/>
        </w:rPr>
        <w:t>画法几何及</w:t>
      </w:r>
      <w:r>
        <w:rPr>
          <w:rFonts w:ascii="宋体" w:eastAsia="宋体" w:hAnsi="宋体" w:cs="宋体" w:hint="eastAsia"/>
          <w:bCs/>
          <w:sz w:val="24"/>
          <w:szCs w:val="24"/>
        </w:rPr>
        <w:t>工程制图、</w:t>
      </w:r>
      <w:r>
        <w:rPr>
          <w:rFonts w:ascii="宋体" w:eastAsia="宋体" w:hAnsi="宋体" w:cs="宋体" w:hint="eastAsia"/>
          <w:bCs/>
          <w:sz w:val="24"/>
          <w:szCs w:val="24"/>
        </w:rPr>
        <w:t>采矿工程专业导论</w:t>
      </w:r>
    </w:p>
    <w:p w:rsidR="00EC2213" w:rsidRDefault="00EC2213">
      <w:pPr>
        <w:spacing w:line="400" w:lineRule="exact"/>
        <w:ind w:firstLineChars="200" w:firstLine="480"/>
        <w:rPr>
          <w:rFonts w:ascii="宋体" w:eastAsia="宋体" w:hAnsi="宋体" w:cs="宋体"/>
          <w:bCs/>
          <w:sz w:val="24"/>
          <w:szCs w:val="24"/>
        </w:rPr>
      </w:pPr>
    </w:p>
    <w:p w:rsidR="00EC2213" w:rsidRDefault="00FD732E">
      <w:pPr>
        <w:spacing w:line="360" w:lineRule="auto"/>
        <w:rPr>
          <w:rFonts w:ascii="Times New Roman" w:eastAsia="微软雅黑" w:hAnsi="Times New Roman"/>
          <w:sz w:val="28"/>
          <w:szCs w:val="28"/>
        </w:rPr>
      </w:pPr>
      <w:r>
        <w:rPr>
          <w:rFonts w:ascii="Times New Roman" w:eastAsia="微软雅黑" w:hAnsi="Times New Roman" w:hint="eastAsia"/>
          <w:sz w:val="28"/>
          <w:szCs w:val="28"/>
        </w:rPr>
        <w:t>二、</w:t>
      </w:r>
      <w:r>
        <w:rPr>
          <w:rFonts w:ascii="Times New Roman" w:eastAsia="微软雅黑" w:hAnsi="Times New Roman" w:hint="eastAsia"/>
          <w:sz w:val="28"/>
          <w:szCs w:val="28"/>
        </w:rPr>
        <w:t>学习</w:t>
      </w:r>
      <w:r>
        <w:rPr>
          <w:rFonts w:ascii="Times New Roman" w:eastAsia="微软雅黑" w:hAnsi="Times New Roman" w:hint="eastAsia"/>
          <w:sz w:val="28"/>
          <w:szCs w:val="28"/>
        </w:rPr>
        <w:t>目标与毕业要求</w:t>
      </w:r>
    </w:p>
    <w:p w:rsidR="00EC2213" w:rsidRDefault="00FD732E">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lastRenderedPageBreak/>
        <w:t>根据《工程教育专业认证标准（</w:t>
      </w:r>
      <w:r>
        <w:rPr>
          <w:rFonts w:ascii="宋体" w:eastAsia="宋体" w:hAnsi="宋体" w:cs="宋体" w:hint="eastAsia"/>
          <w:sz w:val="24"/>
          <w:szCs w:val="24"/>
        </w:rPr>
        <w:t>201</w:t>
      </w:r>
      <w:r w:rsidR="000E14AD">
        <w:rPr>
          <w:rFonts w:ascii="宋体" w:eastAsia="宋体" w:hAnsi="宋体" w:cs="宋体" w:hint="eastAsia"/>
          <w:sz w:val="24"/>
          <w:szCs w:val="24"/>
        </w:rPr>
        <w:t>7</w:t>
      </w:r>
      <w:bookmarkStart w:id="0" w:name="_GoBack"/>
      <w:bookmarkEnd w:id="0"/>
      <w:r>
        <w:rPr>
          <w:rFonts w:ascii="宋体" w:eastAsia="宋体" w:hAnsi="宋体" w:cs="宋体" w:hint="eastAsia"/>
          <w:sz w:val="24"/>
          <w:szCs w:val="24"/>
        </w:rPr>
        <w:t>版）》，《</w:t>
      </w:r>
      <w:r>
        <w:rPr>
          <w:rFonts w:ascii="宋体" w:eastAsia="宋体" w:hAnsi="宋体" w:cs="宋体" w:hint="eastAsia"/>
          <w:sz w:val="24"/>
          <w:szCs w:val="24"/>
        </w:rPr>
        <w:t>虚拟现实技术</w:t>
      </w:r>
      <w:r>
        <w:rPr>
          <w:rFonts w:ascii="宋体" w:eastAsia="宋体" w:hAnsi="宋体" w:cs="宋体" w:hint="eastAsia"/>
          <w:sz w:val="24"/>
          <w:szCs w:val="24"/>
        </w:rPr>
        <w:t>》课程教学目标对采矿工程专业毕业要求的支撑见表</w:t>
      </w:r>
      <w:r>
        <w:rPr>
          <w:rFonts w:ascii="宋体" w:eastAsia="宋体" w:hAnsi="宋体" w:cs="宋体" w:hint="eastAsia"/>
          <w:sz w:val="24"/>
          <w:szCs w:val="24"/>
        </w:rPr>
        <w:t>1</w:t>
      </w:r>
      <w:r>
        <w:rPr>
          <w:rFonts w:ascii="宋体" w:eastAsia="宋体" w:hAnsi="宋体" w:cs="宋体" w:hint="eastAsia"/>
          <w:sz w:val="24"/>
          <w:szCs w:val="24"/>
        </w:rPr>
        <w:t>。</w:t>
      </w:r>
    </w:p>
    <w:p w:rsidR="00EC2213" w:rsidRDefault="00FD732E">
      <w:pPr>
        <w:jc w:val="center"/>
        <w:rPr>
          <w:rFonts w:ascii="宋体" w:eastAsia="宋体" w:hAnsi="宋体" w:cs="宋体"/>
          <w:b/>
          <w:bCs/>
        </w:rPr>
      </w:pPr>
      <w:r>
        <w:rPr>
          <w:rFonts w:ascii="宋体" w:eastAsia="宋体" w:hAnsi="宋体" w:cs="宋体" w:hint="eastAsia"/>
          <w:b/>
          <w:bCs/>
        </w:rPr>
        <w:t>表</w:t>
      </w:r>
      <w:r>
        <w:rPr>
          <w:rFonts w:ascii="宋体" w:eastAsia="宋体" w:hAnsi="宋体" w:cs="宋体" w:hint="eastAsia"/>
          <w:b/>
          <w:bCs/>
        </w:rPr>
        <w:t xml:space="preserve">1 </w:t>
      </w:r>
      <w:r>
        <w:rPr>
          <w:rFonts w:ascii="宋体" w:eastAsia="宋体" w:hAnsi="宋体" w:cs="宋体" w:hint="eastAsia"/>
          <w:b/>
          <w:bCs/>
        </w:rPr>
        <w:t>课程</w:t>
      </w:r>
      <w:r>
        <w:rPr>
          <w:rFonts w:ascii="宋体" w:eastAsia="宋体" w:hAnsi="宋体" w:cs="宋体" w:hint="eastAsia"/>
          <w:b/>
          <w:bCs/>
        </w:rPr>
        <w:t>学习</w:t>
      </w:r>
      <w:r>
        <w:rPr>
          <w:rFonts w:ascii="宋体" w:eastAsia="宋体" w:hAnsi="宋体" w:cs="宋体" w:hint="eastAsia"/>
          <w:b/>
          <w:bCs/>
        </w:rPr>
        <w:t>目标与毕业要求关系</w:t>
      </w:r>
    </w:p>
    <w:tbl>
      <w:tblPr>
        <w:tblStyle w:val="a4"/>
        <w:tblW w:w="0" w:type="auto"/>
        <w:tblLook w:val="04A0" w:firstRow="1" w:lastRow="0" w:firstColumn="1" w:lastColumn="0" w:noHBand="0" w:noVBand="1"/>
      </w:tblPr>
      <w:tblGrid>
        <w:gridCol w:w="2130"/>
        <w:gridCol w:w="2130"/>
        <w:gridCol w:w="2130"/>
        <w:gridCol w:w="2131"/>
      </w:tblGrid>
      <w:tr w:rsidR="00EC2213">
        <w:tc>
          <w:tcPr>
            <w:tcW w:w="2130" w:type="dxa"/>
          </w:tcPr>
          <w:p w:rsidR="00EC2213" w:rsidRDefault="00FD732E">
            <w:pPr>
              <w:rPr>
                <w:rFonts w:ascii="宋体" w:eastAsia="宋体" w:hAnsi="宋体" w:cs="宋体"/>
                <w:b/>
                <w:bCs/>
              </w:rPr>
            </w:pPr>
            <w:r>
              <w:rPr>
                <w:rFonts w:ascii="宋体" w:eastAsia="宋体" w:hAnsi="宋体" w:cs="宋体" w:hint="eastAsia"/>
                <w:b/>
                <w:bCs/>
              </w:rPr>
              <w:t>毕业要求</w:t>
            </w:r>
          </w:p>
        </w:tc>
        <w:tc>
          <w:tcPr>
            <w:tcW w:w="2130" w:type="dxa"/>
          </w:tcPr>
          <w:p w:rsidR="00EC2213" w:rsidRDefault="00FD732E">
            <w:pPr>
              <w:rPr>
                <w:rFonts w:ascii="宋体" w:eastAsia="宋体" w:hAnsi="宋体" w:cs="宋体"/>
                <w:b/>
                <w:bCs/>
              </w:rPr>
            </w:pPr>
            <w:r>
              <w:rPr>
                <w:rFonts w:ascii="宋体" w:eastAsia="宋体" w:hAnsi="宋体" w:cs="宋体" w:hint="eastAsia"/>
                <w:b/>
                <w:bCs/>
              </w:rPr>
              <w:t>指标点分解</w:t>
            </w:r>
          </w:p>
        </w:tc>
        <w:tc>
          <w:tcPr>
            <w:tcW w:w="2130" w:type="dxa"/>
          </w:tcPr>
          <w:p w:rsidR="00EC2213" w:rsidRDefault="00FD732E">
            <w:pPr>
              <w:rPr>
                <w:rFonts w:ascii="宋体" w:eastAsia="宋体" w:hAnsi="宋体" w:cs="宋体"/>
                <w:b/>
                <w:bCs/>
              </w:rPr>
            </w:pPr>
            <w:r>
              <w:rPr>
                <w:rFonts w:ascii="宋体" w:eastAsia="宋体" w:hAnsi="宋体" w:cs="宋体" w:hint="eastAsia"/>
                <w:b/>
                <w:bCs/>
              </w:rPr>
              <w:t>学习目标</w:t>
            </w:r>
          </w:p>
        </w:tc>
        <w:tc>
          <w:tcPr>
            <w:tcW w:w="2131" w:type="dxa"/>
          </w:tcPr>
          <w:p w:rsidR="00EC2213" w:rsidRDefault="00FD732E">
            <w:pPr>
              <w:rPr>
                <w:rFonts w:ascii="宋体" w:eastAsia="宋体" w:hAnsi="宋体" w:cs="宋体"/>
                <w:b/>
                <w:bCs/>
              </w:rPr>
            </w:pPr>
            <w:r>
              <w:rPr>
                <w:rFonts w:ascii="宋体" w:eastAsia="宋体" w:hAnsi="宋体" w:cs="宋体" w:hint="eastAsia"/>
                <w:b/>
                <w:bCs/>
              </w:rPr>
              <w:t>支撑强度</w:t>
            </w:r>
          </w:p>
        </w:tc>
      </w:tr>
      <w:tr w:rsidR="00EC2213">
        <w:tc>
          <w:tcPr>
            <w:tcW w:w="2130" w:type="dxa"/>
          </w:tcPr>
          <w:p w:rsidR="00EC2213" w:rsidRDefault="00FD732E">
            <w:pPr>
              <w:rPr>
                <w:rFonts w:ascii="宋体" w:eastAsia="宋体" w:hAnsi="宋体" w:cs="宋体"/>
              </w:rPr>
            </w:pPr>
            <w:r>
              <w:rPr>
                <w:rFonts w:ascii="宋体" w:eastAsia="宋体" w:hAnsi="宋体" w:cs="宋体" w:hint="eastAsia"/>
                <w:b/>
                <w:bCs/>
              </w:rPr>
              <w:t>3.</w:t>
            </w:r>
            <w:r>
              <w:rPr>
                <w:rFonts w:ascii="宋体" w:eastAsia="宋体" w:hAnsi="宋体" w:cs="宋体" w:hint="eastAsia"/>
                <w:b/>
                <w:bCs/>
              </w:rPr>
              <w:t>设计</w:t>
            </w:r>
            <w:r>
              <w:rPr>
                <w:rFonts w:ascii="宋体" w:eastAsia="宋体" w:hAnsi="宋体" w:cs="宋体" w:hint="eastAsia"/>
                <w:b/>
                <w:bCs/>
              </w:rPr>
              <w:t xml:space="preserve">/ </w:t>
            </w:r>
            <w:r>
              <w:rPr>
                <w:rFonts w:ascii="宋体" w:eastAsia="宋体" w:hAnsi="宋体" w:cs="宋体" w:hint="eastAsia"/>
                <w:b/>
                <w:bCs/>
              </w:rPr>
              <w:t>开发解决方案：</w:t>
            </w:r>
            <w:r>
              <w:rPr>
                <w:rFonts w:ascii="宋体" w:eastAsia="宋体" w:hAnsi="宋体" w:cs="宋体" w:hint="eastAsia"/>
              </w:rPr>
              <w:t xml:space="preserve"> </w:t>
            </w:r>
            <w:r>
              <w:rPr>
                <w:rFonts w:ascii="宋体" w:eastAsia="宋体" w:hAnsi="宋体" w:cs="宋体" w:hint="eastAsia"/>
              </w:rPr>
              <w:t>能够针对采矿工程领域的生产与管理问题提出解决方案，设计满足特定需求的系统或工艺流程，并能够在设计环节中体现创新意识，考虑社会、健康、安全、法律、文化以及环境等因素。</w:t>
            </w:r>
          </w:p>
        </w:tc>
        <w:tc>
          <w:tcPr>
            <w:tcW w:w="2130" w:type="dxa"/>
          </w:tcPr>
          <w:p w:rsidR="00EC2213" w:rsidRDefault="00FD732E">
            <w:pPr>
              <w:rPr>
                <w:rFonts w:ascii="宋体" w:eastAsia="宋体" w:hAnsi="宋体" w:cs="宋体"/>
              </w:rPr>
            </w:pPr>
            <w:r>
              <w:rPr>
                <w:rFonts w:ascii="宋体" w:eastAsia="宋体" w:hAnsi="宋体" w:cs="宋体" w:hint="eastAsia"/>
              </w:rPr>
              <w:t xml:space="preserve">3.2 </w:t>
            </w:r>
            <w:r>
              <w:rPr>
                <w:rFonts w:ascii="宋体" w:eastAsia="宋体" w:hAnsi="宋体" w:cs="宋体" w:hint="eastAsia"/>
              </w:rPr>
              <w:t>能够利用计算机和人工智能等先进技术原理，设计满足特定需求的生产系统和工艺流程</w:t>
            </w:r>
          </w:p>
        </w:tc>
        <w:tc>
          <w:tcPr>
            <w:tcW w:w="2130" w:type="dxa"/>
          </w:tcPr>
          <w:p w:rsidR="00EC2213" w:rsidRDefault="00FD732E">
            <w:pPr>
              <w:adjustRightInd w:val="0"/>
              <w:snapToGrid w:val="0"/>
              <w:rPr>
                <w:rFonts w:ascii="宋体" w:eastAsia="宋体" w:hAnsi="宋体" w:cs="宋体"/>
              </w:rPr>
            </w:pPr>
            <w:r>
              <w:rPr>
                <w:rFonts w:ascii="宋体" w:eastAsia="宋体" w:hAnsi="宋体" w:cs="宋体" w:hint="eastAsia"/>
                <w:b/>
                <w:bCs/>
              </w:rPr>
              <w:t>学习目标</w:t>
            </w:r>
            <w:r>
              <w:rPr>
                <w:rFonts w:ascii="宋体" w:eastAsia="宋体" w:hAnsi="宋体" w:cs="宋体" w:hint="eastAsia"/>
                <w:b/>
                <w:bCs/>
              </w:rPr>
              <w:t>1</w:t>
            </w:r>
            <w:r>
              <w:rPr>
                <w:rFonts w:ascii="宋体" w:eastAsia="宋体" w:hAnsi="宋体" w:cs="宋体" w:hint="eastAsia"/>
              </w:rPr>
              <w:t>：</w:t>
            </w:r>
            <w:r>
              <w:rPr>
                <w:rFonts w:ascii="宋体" w:eastAsia="宋体" w:hAnsi="宋体" w:cs="宋体" w:hint="eastAsia"/>
                <w:b/>
                <w:bCs/>
              </w:rPr>
              <w:t>应用</w:t>
            </w:r>
            <w:r>
              <w:rPr>
                <w:rFonts w:ascii="宋体" w:eastAsia="宋体" w:hAnsi="宋体" w:cs="宋体" w:hint="eastAsia"/>
              </w:rPr>
              <w:t>虚心现实系统实现的关键技术原理，</w:t>
            </w:r>
            <w:r>
              <w:rPr>
                <w:rFonts w:ascii="宋体" w:eastAsia="宋体" w:hAnsi="宋体" w:cs="宋体" w:hint="eastAsia"/>
                <w:b/>
                <w:bCs/>
              </w:rPr>
              <w:t>分析</w:t>
            </w:r>
            <w:r>
              <w:rPr>
                <w:rFonts w:ascii="宋体" w:eastAsia="宋体" w:hAnsi="宋体" w:cs="宋体" w:hint="eastAsia"/>
              </w:rPr>
              <w:t>采矿安全生产相关系统虚拟仿真需求，</w:t>
            </w:r>
            <w:r>
              <w:rPr>
                <w:rFonts w:ascii="宋体" w:eastAsia="宋体" w:hAnsi="宋体" w:cs="宋体" w:hint="eastAsia"/>
                <w:b/>
                <w:bCs/>
              </w:rPr>
              <w:t>撰写</w:t>
            </w:r>
            <w:r>
              <w:rPr>
                <w:rFonts w:ascii="宋体" w:eastAsia="宋体" w:hAnsi="宋体" w:cs="宋体" w:hint="eastAsia"/>
              </w:rPr>
              <w:t>研究报告和设计文件。</w:t>
            </w:r>
          </w:p>
          <w:p w:rsidR="00EC2213" w:rsidRDefault="00EC2213">
            <w:pPr>
              <w:adjustRightInd w:val="0"/>
              <w:snapToGrid w:val="0"/>
              <w:rPr>
                <w:rFonts w:ascii="宋体" w:eastAsia="宋体" w:hAnsi="宋体" w:cs="宋体"/>
              </w:rPr>
            </w:pPr>
          </w:p>
        </w:tc>
        <w:tc>
          <w:tcPr>
            <w:tcW w:w="2131" w:type="dxa"/>
            <w:vAlign w:val="center"/>
          </w:tcPr>
          <w:p w:rsidR="00EC2213" w:rsidRDefault="00FD732E">
            <w:pPr>
              <w:jc w:val="center"/>
              <w:rPr>
                <w:rFonts w:ascii="宋体" w:eastAsia="宋体" w:hAnsi="宋体" w:cs="宋体"/>
              </w:rPr>
            </w:pPr>
            <w:r>
              <w:rPr>
                <w:rFonts w:ascii="宋体" w:eastAsia="宋体" w:hAnsi="宋体" w:cs="宋体" w:hint="eastAsia"/>
              </w:rPr>
              <w:t>M</w:t>
            </w:r>
          </w:p>
        </w:tc>
      </w:tr>
      <w:tr w:rsidR="00EC2213">
        <w:tc>
          <w:tcPr>
            <w:tcW w:w="2130" w:type="dxa"/>
          </w:tcPr>
          <w:p w:rsidR="00EC2213" w:rsidRDefault="00FD732E">
            <w:pPr>
              <w:rPr>
                <w:rFonts w:ascii="宋体" w:eastAsia="宋体" w:hAnsi="宋体" w:cs="宋体"/>
              </w:rPr>
            </w:pPr>
            <w:r>
              <w:rPr>
                <w:rFonts w:ascii="宋体" w:eastAsia="宋体" w:hAnsi="宋体" w:cs="宋体" w:hint="eastAsia"/>
                <w:b/>
                <w:bCs/>
              </w:rPr>
              <w:t>5.</w:t>
            </w:r>
            <w:r>
              <w:rPr>
                <w:rFonts w:ascii="宋体" w:eastAsia="宋体" w:hAnsi="宋体" w:cs="宋体" w:hint="eastAsia"/>
                <w:b/>
                <w:bCs/>
              </w:rPr>
              <w:t>使用现代工具：</w:t>
            </w:r>
            <w:r>
              <w:rPr>
                <w:rFonts w:ascii="宋体" w:eastAsia="宋体" w:hAnsi="宋体" w:cs="宋体" w:hint="eastAsia"/>
              </w:rPr>
              <w:t xml:space="preserve"> </w:t>
            </w:r>
            <w:r>
              <w:rPr>
                <w:rFonts w:ascii="宋体" w:eastAsia="宋体" w:hAnsi="宋体" w:cs="宋体" w:hint="eastAsia"/>
              </w:rPr>
              <w:t>能够针对矿产资源开发和利用过程中的工程问题，选择与使用恰当的技术、资源、现代工具和信息技术工具。</w:t>
            </w:r>
          </w:p>
        </w:tc>
        <w:tc>
          <w:tcPr>
            <w:tcW w:w="2130" w:type="dxa"/>
          </w:tcPr>
          <w:p w:rsidR="00EC2213" w:rsidRDefault="00FD732E">
            <w:pPr>
              <w:rPr>
                <w:rFonts w:ascii="宋体" w:eastAsia="宋体" w:hAnsi="宋体" w:cs="宋体"/>
              </w:rPr>
            </w:pPr>
            <w:r>
              <w:rPr>
                <w:rFonts w:ascii="宋体" w:eastAsia="宋体" w:hAnsi="宋体" w:cs="宋体" w:hint="eastAsia"/>
              </w:rPr>
              <w:t xml:space="preserve">5.3 </w:t>
            </w:r>
            <w:r>
              <w:rPr>
                <w:rFonts w:ascii="宋体" w:eastAsia="宋体" w:hAnsi="宋体" w:cs="宋体" w:hint="eastAsia"/>
              </w:rPr>
              <w:t>能够开发、选</w:t>
            </w:r>
            <w:r>
              <w:rPr>
                <w:rFonts w:ascii="宋体" w:eastAsia="宋体" w:hAnsi="宋体" w:cs="宋体" w:hint="eastAsia"/>
              </w:rPr>
              <w:t>择与使用现代工具预测、模拟及优化复杂安全工程问题，以及理解其局限</w:t>
            </w:r>
            <w:r>
              <w:rPr>
                <w:rFonts w:ascii="宋体" w:eastAsia="宋体" w:hAnsi="宋体" w:cs="宋体" w:hint="eastAsia"/>
              </w:rPr>
              <w:t>性</w:t>
            </w:r>
          </w:p>
        </w:tc>
        <w:tc>
          <w:tcPr>
            <w:tcW w:w="2130" w:type="dxa"/>
          </w:tcPr>
          <w:p w:rsidR="00EC2213" w:rsidRDefault="00FD732E">
            <w:pPr>
              <w:rPr>
                <w:rFonts w:ascii="宋体" w:eastAsia="宋体" w:hAnsi="宋体" w:cs="宋体"/>
              </w:rPr>
            </w:pPr>
            <w:r>
              <w:rPr>
                <w:rFonts w:ascii="宋体" w:eastAsia="宋体" w:hAnsi="宋体" w:cs="宋体" w:hint="eastAsia"/>
                <w:b/>
                <w:bCs/>
              </w:rPr>
              <w:t>学习目标</w:t>
            </w:r>
            <w:r>
              <w:rPr>
                <w:rFonts w:ascii="宋体" w:eastAsia="宋体" w:hAnsi="宋体" w:cs="宋体" w:hint="eastAsia"/>
                <w:b/>
                <w:bCs/>
              </w:rPr>
              <w:t>2</w:t>
            </w:r>
            <w:r>
              <w:rPr>
                <w:rFonts w:ascii="宋体" w:eastAsia="宋体" w:hAnsi="宋体" w:cs="宋体" w:hint="eastAsia"/>
              </w:rPr>
              <w:t>：</w:t>
            </w:r>
            <w:r>
              <w:rPr>
                <w:rFonts w:ascii="宋体" w:eastAsia="宋体" w:hAnsi="宋体" w:cs="宋体" w:hint="eastAsia"/>
              </w:rPr>
              <w:t>针对矿产资源开发和利用过程中的工程问题，正确</w:t>
            </w:r>
            <w:r>
              <w:rPr>
                <w:rFonts w:ascii="宋体" w:eastAsia="宋体" w:hAnsi="宋体" w:cs="宋体" w:hint="eastAsia"/>
                <w:b/>
                <w:bCs/>
              </w:rPr>
              <w:t>分析</w:t>
            </w:r>
            <w:r>
              <w:rPr>
                <w:rFonts w:ascii="宋体" w:eastAsia="宋体" w:hAnsi="宋体" w:cs="宋体" w:hint="eastAsia"/>
              </w:rPr>
              <w:t>和选择虚拟现实系统开发的硬件设备和软件平台，设计满足特定需求的</w:t>
            </w:r>
            <w:r>
              <w:rPr>
                <w:rFonts w:ascii="宋体" w:eastAsia="宋体" w:hAnsi="宋体" w:cs="宋体" w:hint="eastAsia"/>
              </w:rPr>
              <w:t>虚拟现实系统。</w:t>
            </w:r>
          </w:p>
        </w:tc>
        <w:tc>
          <w:tcPr>
            <w:tcW w:w="2131" w:type="dxa"/>
            <w:vAlign w:val="center"/>
          </w:tcPr>
          <w:p w:rsidR="00EC2213" w:rsidRDefault="00FD732E">
            <w:pPr>
              <w:jc w:val="center"/>
              <w:rPr>
                <w:rFonts w:ascii="宋体" w:eastAsia="宋体" w:hAnsi="宋体" w:cs="宋体"/>
              </w:rPr>
            </w:pPr>
            <w:r>
              <w:rPr>
                <w:rFonts w:ascii="宋体" w:eastAsia="宋体" w:hAnsi="宋体" w:cs="宋体" w:hint="eastAsia"/>
              </w:rPr>
              <w:t>M</w:t>
            </w:r>
          </w:p>
        </w:tc>
      </w:tr>
    </w:tbl>
    <w:p w:rsidR="00EC2213" w:rsidRDefault="00FD732E">
      <w:pPr>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注：表中“</w:t>
      </w:r>
      <w:r>
        <w:rPr>
          <w:rFonts w:ascii="宋体" w:eastAsia="宋体" w:hAnsi="宋体" w:cs="Times New Roman" w:hint="eastAsia"/>
          <w:color w:val="000000" w:themeColor="text1"/>
          <w:szCs w:val="21"/>
        </w:rPr>
        <w:t>H</w:t>
      </w:r>
      <w:r>
        <w:rPr>
          <w:rFonts w:ascii="宋体" w:eastAsia="宋体" w:hAnsi="宋体" w:cs="Times New Roman" w:hint="eastAsia"/>
          <w:color w:val="000000" w:themeColor="text1"/>
          <w:szCs w:val="21"/>
        </w:rPr>
        <w:t>（高）、</w:t>
      </w:r>
      <w:r>
        <w:rPr>
          <w:rFonts w:ascii="宋体" w:eastAsia="宋体" w:hAnsi="宋体" w:cs="Times New Roman" w:hint="eastAsia"/>
          <w:color w:val="000000" w:themeColor="text1"/>
          <w:szCs w:val="21"/>
        </w:rPr>
        <w:t>M</w:t>
      </w:r>
      <w:r>
        <w:rPr>
          <w:rFonts w:ascii="宋体" w:eastAsia="宋体" w:hAnsi="宋体" w:cs="Times New Roman" w:hint="eastAsia"/>
          <w:color w:val="000000" w:themeColor="text1"/>
          <w:szCs w:val="21"/>
        </w:rPr>
        <w:t>（中）、</w:t>
      </w:r>
      <w:r>
        <w:rPr>
          <w:rFonts w:ascii="宋体" w:eastAsia="宋体" w:hAnsi="宋体" w:cs="Times New Roman" w:hint="eastAsia"/>
          <w:color w:val="000000" w:themeColor="text1"/>
          <w:szCs w:val="21"/>
        </w:rPr>
        <w:t>L</w:t>
      </w:r>
      <w:r>
        <w:rPr>
          <w:rFonts w:ascii="宋体" w:eastAsia="宋体" w:hAnsi="宋体" w:cs="Times New Roman" w:hint="eastAsia"/>
          <w:color w:val="000000" w:themeColor="text1"/>
          <w:szCs w:val="21"/>
        </w:rPr>
        <w:t>（弱）”表示课程与各项毕业要求的关联度。</w:t>
      </w:r>
    </w:p>
    <w:p w:rsidR="00EC2213" w:rsidRDefault="00FD732E">
      <w:pPr>
        <w:spacing w:line="360" w:lineRule="auto"/>
        <w:rPr>
          <w:rFonts w:ascii="Times New Roman" w:eastAsia="微软雅黑" w:hAnsi="Times New Roman"/>
          <w:sz w:val="28"/>
          <w:szCs w:val="28"/>
        </w:rPr>
      </w:pPr>
      <w:r>
        <w:rPr>
          <w:rFonts w:ascii="Times New Roman" w:eastAsia="微软雅黑" w:hAnsi="Times New Roman" w:hint="eastAsia"/>
          <w:sz w:val="28"/>
          <w:szCs w:val="28"/>
        </w:rPr>
        <w:t>三、</w:t>
      </w:r>
      <w:r>
        <w:rPr>
          <w:rFonts w:ascii="Times New Roman" w:eastAsia="微软雅黑" w:hAnsi="Times New Roman" w:hint="eastAsia"/>
          <w:sz w:val="28"/>
          <w:szCs w:val="28"/>
        </w:rPr>
        <w:t>学习目标</w:t>
      </w:r>
      <w:r>
        <w:rPr>
          <w:rFonts w:ascii="Times New Roman" w:eastAsia="微软雅黑" w:hAnsi="Times New Roman" w:hint="eastAsia"/>
          <w:sz w:val="28"/>
          <w:szCs w:val="28"/>
        </w:rPr>
        <w:t>与教学环节</w:t>
      </w:r>
    </w:p>
    <w:p w:rsidR="00EC2213" w:rsidRDefault="00FD732E">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虚拟现实技术</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课程以</w:t>
      </w:r>
      <w:r>
        <w:rPr>
          <w:rFonts w:ascii="宋体" w:eastAsia="宋体" w:hAnsi="宋体" w:cs="宋体" w:hint="eastAsia"/>
          <w:sz w:val="24"/>
          <w:szCs w:val="24"/>
        </w:rPr>
        <w:t>普及知识、掌握技术、面向应用、开阔思路为目标，系统介绍虚拟现实技术的概念发展历程、未来趋势、硬件设备、软件技术、开发平台及应用领域等</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主要以讲授、随</w:t>
      </w:r>
      <w:proofErr w:type="gramStart"/>
      <w:r>
        <w:rPr>
          <w:rFonts w:ascii="宋体" w:eastAsia="宋体" w:hAnsi="宋体" w:cs="宋体" w:hint="eastAsia"/>
          <w:sz w:val="24"/>
          <w:szCs w:val="24"/>
        </w:rPr>
        <w:t>堂实践</w:t>
      </w:r>
      <w:proofErr w:type="gramEnd"/>
      <w:r>
        <w:rPr>
          <w:rFonts w:ascii="宋体" w:eastAsia="宋体" w:hAnsi="宋体" w:cs="宋体" w:hint="eastAsia"/>
          <w:sz w:val="24"/>
          <w:szCs w:val="24"/>
        </w:rPr>
        <w:t>为主，以自主学习、课外作业为辅。课堂教学将</w:t>
      </w:r>
      <w:proofErr w:type="gramStart"/>
      <w:r>
        <w:rPr>
          <w:rFonts w:ascii="宋体" w:eastAsia="宋体" w:hAnsi="宋体" w:cs="宋体" w:hint="eastAsia"/>
          <w:sz w:val="24"/>
          <w:szCs w:val="24"/>
        </w:rPr>
        <w:t>充分利</w:t>
      </w:r>
      <w:r>
        <w:rPr>
          <w:rFonts w:ascii="宋体" w:eastAsia="宋体" w:hAnsi="宋体" w:cs="宋体" w:hint="eastAsia"/>
          <w:sz w:val="24"/>
          <w:szCs w:val="24"/>
        </w:rPr>
        <w:t>雨课堂</w:t>
      </w:r>
      <w:proofErr w:type="gramEnd"/>
      <w:r>
        <w:rPr>
          <w:rFonts w:ascii="宋体" w:eastAsia="宋体" w:hAnsi="宋体" w:cs="宋体" w:hint="eastAsia"/>
          <w:sz w:val="24"/>
          <w:szCs w:val="24"/>
        </w:rPr>
        <w:t>辅助教学，调动学习积极性，提高教学效率。</w:t>
      </w:r>
    </w:p>
    <w:p w:rsidR="00EC2213" w:rsidRDefault="00FD732E">
      <w:pPr>
        <w:spacing w:line="360" w:lineRule="auto"/>
        <w:ind w:firstLineChars="200" w:firstLine="480"/>
        <w:rPr>
          <w:rFonts w:ascii="宋体" w:eastAsia="宋体" w:hAnsi="宋体" w:cs="宋体"/>
        </w:rPr>
      </w:pPr>
      <w:r>
        <w:rPr>
          <w:rFonts w:ascii="宋体" w:eastAsia="宋体" w:hAnsi="宋体" w:cs="宋体" w:hint="eastAsia"/>
          <w:sz w:val="24"/>
          <w:szCs w:val="24"/>
        </w:rPr>
        <w:t>本课程</w:t>
      </w:r>
      <w:r>
        <w:rPr>
          <w:rFonts w:ascii="宋体" w:eastAsia="宋体" w:hAnsi="宋体" w:cs="宋体" w:hint="eastAsia"/>
          <w:sz w:val="24"/>
          <w:szCs w:val="24"/>
        </w:rPr>
        <w:t>学习</w:t>
      </w:r>
      <w:r>
        <w:rPr>
          <w:rFonts w:ascii="宋体" w:eastAsia="宋体" w:hAnsi="宋体" w:cs="宋体" w:hint="eastAsia"/>
          <w:sz w:val="24"/>
          <w:szCs w:val="24"/>
        </w:rPr>
        <w:t>目标、知识单元与培养环节见表</w:t>
      </w:r>
      <w:r>
        <w:rPr>
          <w:rFonts w:ascii="宋体" w:eastAsia="宋体" w:hAnsi="宋体" w:cs="宋体" w:hint="eastAsia"/>
          <w:sz w:val="24"/>
          <w:szCs w:val="24"/>
        </w:rPr>
        <w:t xml:space="preserve"> 2</w:t>
      </w:r>
      <w:r>
        <w:rPr>
          <w:rFonts w:ascii="宋体" w:eastAsia="宋体" w:hAnsi="宋体" w:cs="宋体" w:hint="eastAsia"/>
          <w:sz w:val="24"/>
          <w:szCs w:val="24"/>
        </w:rPr>
        <w:t>。</w:t>
      </w:r>
    </w:p>
    <w:p w:rsidR="00EC2213" w:rsidRDefault="00FD732E">
      <w:pPr>
        <w:jc w:val="center"/>
        <w:rPr>
          <w:rFonts w:ascii="宋体" w:eastAsia="宋体" w:hAnsi="宋体" w:cs="宋体"/>
          <w:b/>
          <w:bCs/>
        </w:rPr>
      </w:pPr>
      <w:r>
        <w:rPr>
          <w:rFonts w:ascii="宋体" w:eastAsia="宋体" w:hAnsi="宋体" w:cs="宋体" w:hint="eastAsia"/>
          <w:b/>
          <w:bCs/>
        </w:rPr>
        <w:t>表</w:t>
      </w:r>
      <w:r>
        <w:rPr>
          <w:rFonts w:ascii="宋体" w:eastAsia="宋体" w:hAnsi="宋体" w:cs="宋体" w:hint="eastAsia"/>
          <w:b/>
          <w:bCs/>
        </w:rPr>
        <w:t xml:space="preserve"> 2 </w:t>
      </w:r>
      <w:r>
        <w:rPr>
          <w:rFonts w:ascii="宋体" w:eastAsia="宋体" w:hAnsi="宋体" w:cs="宋体" w:hint="eastAsia"/>
          <w:b/>
          <w:bCs/>
        </w:rPr>
        <w:t>学习目标</w:t>
      </w:r>
      <w:r>
        <w:rPr>
          <w:rFonts w:ascii="宋体" w:eastAsia="宋体" w:hAnsi="宋体" w:cs="宋体" w:hint="eastAsia"/>
          <w:b/>
          <w:bCs/>
        </w:rPr>
        <w:t>、知识单元与培养环节</w:t>
      </w:r>
    </w:p>
    <w:tbl>
      <w:tblPr>
        <w:tblStyle w:val="a4"/>
        <w:tblW w:w="0" w:type="auto"/>
        <w:tblLook w:val="04A0" w:firstRow="1" w:lastRow="0" w:firstColumn="1" w:lastColumn="0" w:noHBand="0" w:noVBand="1"/>
      </w:tblPr>
      <w:tblGrid>
        <w:gridCol w:w="2914"/>
        <w:gridCol w:w="3054"/>
        <w:gridCol w:w="759"/>
        <w:gridCol w:w="778"/>
        <w:gridCol w:w="791"/>
      </w:tblGrid>
      <w:tr w:rsidR="00EC2213">
        <w:tc>
          <w:tcPr>
            <w:tcW w:w="2914" w:type="dxa"/>
            <w:vMerge w:val="restart"/>
            <w:vAlign w:val="center"/>
          </w:tcPr>
          <w:p w:rsidR="00EC2213" w:rsidRDefault="00FD732E">
            <w:pPr>
              <w:jc w:val="center"/>
              <w:rPr>
                <w:rFonts w:ascii="宋体" w:eastAsia="宋体" w:hAnsi="宋体" w:cs="宋体"/>
                <w:b/>
                <w:bCs/>
              </w:rPr>
            </w:pPr>
            <w:r>
              <w:rPr>
                <w:rFonts w:ascii="宋体" w:eastAsia="宋体" w:hAnsi="宋体" w:cs="宋体" w:hint="eastAsia"/>
                <w:b/>
                <w:bCs/>
              </w:rPr>
              <w:t>学习目标</w:t>
            </w:r>
          </w:p>
        </w:tc>
        <w:tc>
          <w:tcPr>
            <w:tcW w:w="3054" w:type="dxa"/>
            <w:vMerge w:val="restart"/>
            <w:vAlign w:val="center"/>
          </w:tcPr>
          <w:p w:rsidR="00EC2213" w:rsidRDefault="00FD732E">
            <w:pPr>
              <w:jc w:val="center"/>
              <w:rPr>
                <w:rFonts w:ascii="宋体" w:eastAsia="宋体" w:hAnsi="宋体" w:cs="宋体"/>
                <w:b/>
                <w:bCs/>
              </w:rPr>
            </w:pPr>
            <w:r>
              <w:rPr>
                <w:rFonts w:ascii="宋体" w:eastAsia="宋体" w:hAnsi="宋体" w:cs="宋体" w:hint="eastAsia"/>
                <w:b/>
                <w:bCs/>
              </w:rPr>
              <w:t>知识单元</w:t>
            </w:r>
          </w:p>
        </w:tc>
        <w:tc>
          <w:tcPr>
            <w:tcW w:w="2328" w:type="dxa"/>
            <w:gridSpan w:val="3"/>
            <w:vAlign w:val="center"/>
          </w:tcPr>
          <w:p w:rsidR="00EC2213" w:rsidRDefault="00FD732E">
            <w:pPr>
              <w:jc w:val="center"/>
              <w:rPr>
                <w:rFonts w:ascii="宋体" w:eastAsia="宋体" w:hAnsi="宋体" w:cs="宋体"/>
                <w:b/>
                <w:bCs/>
              </w:rPr>
            </w:pPr>
            <w:r>
              <w:rPr>
                <w:rFonts w:ascii="宋体" w:eastAsia="宋体" w:hAnsi="宋体" w:cs="宋体" w:hint="eastAsia"/>
                <w:b/>
                <w:bCs/>
              </w:rPr>
              <w:t>培养环节</w:t>
            </w:r>
          </w:p>
        </w:tc>
      </w:tr>
      <w:tr w:rsidR="00EC2213">
        <w:tc>
          <w:tcPr>
            <w:tcW w:w="2914" w:type="dxa"/>
            <w:vMerge/>
            <w:vAlign w:val="center"/>
          </w:tcPr>
          <w:p w:rsidR="00EC2213" w:rsidRDefault="00EC2213">
            <w:pPr>
              <w:jc w:val="center"/>
              <w:rPr>
                <w:rFonts w:ascii="宋体" w:eastAsia="宋体" w:hAnsi="宋体" w:cs="宋体"/>
                <w:b/>
                <w:bCs/>
              </w:rPr>
            </w:pPr>
          </w:p>
        </w:tc>
        <w:tc>
          <w:tcPr>
            <w:tcW w:w="3054" w:type="dxa"/>
            <w:vMerge/>
            <w:vAlign w:val="center"/>
          </w:tcPr>
          <w:p w:rsidR="00EC2213" w:rsidRDefault="00EC2213">
            <w:pPr>
              <w:jc w:val="center"/>
              <w:rPr>
                <w:rFonts w:ascii="宋体" w:eastAsia="宋体" w:hAnsi="宋体" w:cs="宋体"/>
                <w:b/>
                <w:bCs/>
              </w:rPr>
            </w:pPr>
          </w:p>
        </w:tc>
        <w:tc>
          <w:tcPr>
            <w:tcW w:w="759" w:type="dxa"/>
            <w:vAlign w:val="center"/>
          </w:tcPr>
          <w:p w:rsidR="00EC2213" w:rsidRDefault="00FD732E">
            <w:pPr>
              <w:jc w:val="center"/>
              <w:rPr>
                <w:rFonts w:ascii="宋体" w:eastAsia="宋体" w:hAnsi="宋体" w:cs="宋体"/>
                <w:b/>
                <w:bCs/>
              </w:rPr>
            </w:pPr>
            <w:r>
              <w:rPr>
                <w:rFonts w:ascii="宋体" w:eastAsia="宋体" w:hAnsi="宋体" w:cs="宋体" w:hint="eastAsia"/>
                <w:b/>
                <w:bCs/>
              </w:rPr>
              <w:t>授课</w:t>
            </w:r>
          </w:p>
        </w:tc>
        <w:tc>
          <w:tcPr>
            <w:tcW w:w="778" w:type="dxa"/>
            <w:vAlign w:val="center"/>
          </w:tcPr>
          <w:p w:rsidR="00EC2213" w:rsidRDefault="00FD732E">
            <w:pPr>
              <w:jc w:val="center"/>
              <w:rPr>
                <w:rFonts w:ascii="宋体" w:eastAsia="宋体" w:hAnsi="宋体" w:cs="宋体"/>
                <w:b/>
                <w:bCs/>
              </w:rPr>
            </w:pPr>
            <w:r>
              <w:rPr>
                <w:rFonts w:ascii="宋体" w:eastAsia="宋体" w:hAnsi="宋体" w:cs="宋体" w:hint="eastAsia"/>
                <w:b/>
                <w:bCs/>
              </w:rPr>
              <w:t>讨论</w:t>
            </w:r>
          </w:p>
        </w:tc>
        <w:tc>
          <w:tcPr>
            <w:tcW w:w="791" w:type="dxa"/>
            <w:vAlign w:val="center"/>
          </w:tcPr>
          <w:p w:rsidR="00EC2213" w:rsidRDefault="00FD732E">
            <w:pPr>
              <w:jc w:val="center"/>
              <w:rPr>
                <w:rFonts w:ascii="宋体" w:eastAsia="宋体" w:hAnsi="宋体" w:cs="宋体"/>
                <w:b/>
                <w:bCs/>
              </w:rPr>
            </w:pPr>
            <w:r>
              <w:rPr>
                <w:rFonts w:ascii="宋体" w:eastAsia="宋体" w:hAnsi="宋体" w:cs="宋体" w:hint="eastAsia"/>
                <w:b/>
                <w:bCs/>
              </w:rPr>
              <w:t>课程</w:t>
            </w:r>
            <w:r>
              <w:rPr>
                <w:rFonts w:ascii="宋体" w:eastAsia="宋体" w:hAnsi="宋体" w:cs="宋体" w:hint="eastAsia"/>
                <w:b/>
                <w:bCs/>
              </w:rPr>
              <w:t>设计</w:t>
            </w:r>
          </w:p>
        </w:tc>
      </w:tr>
      <w:tr w:rsidR="00EC2213">
        <w:tc>
          <w:tcPr>
            <w:tcW w:w="2914" w:type="dxa"/>
          </w:tcPr>
          <w:p w:rsidR="00EC2213" w:rsidRDefault="00FD732E">
            <w:pPr>
              <w:adjustRightInd w:val="0"/>
              <w:snapToGrid w:val="0"/>
              <w:rPr>
                <w:rFonts w:ascii="宋体" w:eastAsia="宋体" w:hAnsi="宋体" w:cs="宋体"/>
              </w:rPr>
            </w:pPr>
            <w:r>
              <w:rPr>
                <w:rFonts w:ascii="宋体" w:eastAsia="宋体" w:hAnsi="宋体" w:cs="宋体" w:hint="eastAsia"/>
                <w:b/>
                <w:bCs/>
              </w:rPr>
              <w:t>学习目标</w:t>
            </w:r>
            <w:r>
              <w:rPr>
                <w:rFonts w:ascii="宋体" w:eastAsia="宋体" w:hAnsi="宋体" w:cs="宋体" w:hint="eastAsia"/>
                <w:b/>
                <w:bCs/>
              </w:rPr>
              <w:t>1</w:t>
            </w:r>
            <w:r>
              <w:rPr>
                <w:rFonts w:ascii="宋体" w:eastAsia="宋体" w:hAnsi="宋体" w:cs="宋体" w:hint="eastAsia"/>
              </w:rPr>
              <w:t>：</w:t>
            </w:r>
            <w:r>
              <w:rPr>
                <w:rFonts w:ascii="宋体" w:eastAsia="宋体" w:hAnsi="宋体" w:cs="宋体" w:hint="eastAsia"/>
                <w:b/>
                <w:bCs/>
              </w:rPr>
              <w:t>应用</w:t>
            </w:r>
            <w:r>
              <w:rPr>
                <w:rFonts w:ascii="宋体" w:eastAsia="宋体" w:hAnsi="宋体" w:cs="宋体" w:hint="eastAsia"/>
              </w:rPr>
              <w:t>虚拟现实系统实现的关键技术原理，</w:t>
            </w:r>
            <w:r>
              <w:rPr>
                <w:rFonts w:ascii="宋体" w:eastAsia="宋体" w:hAnsi="宋体" w:cs="宋体" w:hint="eastAsia"/>
                <w:b/>
                <w:bCs/>
              </w:rPr>
              <w:t>分析</w:t>
            </w:r>
            <w:r>
              <w:rPr>
                <w:rFonts w:ascii="宋体" w:eastAsia="宋体" w:hAnsi="宋体" w:cs="宋体" w:hint="eastAsia"/>
              </w:rPr>
              <w:t>采矿安全生产相关系统虚拟仿真需求，</w:t>
            </w:r>
            <w:r>
              <w:rPr>
                <w:rFonts w:ascii="宋体" w:eastAsia="宋体" w:hAnsi="宋体" w:cs="宋体" w:hint="eastAsia"/>
                <w:b/>
                <w:bCs/>
              </w:rPr>
              <w:t>撰写</w:t>
            </w:r>
            <w:r>
              <w:rPr>
                <w:rFonts w:ascii="宋体" w:eastAsia="宋体" w:hAnsi="宋体" w:cs="宋体" w:hint="eastAsia"/>
              </w:rPr>
              <w:t>研究报告和设计文件。</w:t>
            </w:r>
          </w:p>
          <w:p w:rsidR="00EC2213" w:rsidRDefault="00EC2213">
            <w:pPr>
              <w:adjustRightInd w:val="0"/>
              <w:snapToGrid w:val="0"/>
              <w:rPr>
                <w:rFonts w:ascii="宋体" w:eastAsia="宋体" w:hAnsi="宋体" w:cs="宋体"/>
              </w:rPr>
            </w:pPr>
          </w:p>
        </w:tc>
        <w:tc>
          <w:tcPr>
            <w:tcW w:w="3054" w:type="dxa"/>
            <w:vAlign w:val="center"/>
          </w:tcPr>
          <w:p w:rsidR="00EC2213" w:rsidRDefault="00FD732E">
            <w:pPr>
              <w:rPr>
                <w:rFonts w:ascii="宋体" w:eastAsia="宋体" w:hAnsi="宋体" w:cs="宋体"/>
              </w:rPr>
            </w:pPr>
            <w:r>
              <w:rPr>
                <w:rFonts w:ascii="宋体" w:eastAsia="宋体" w:hAnsi="宋体" w:cs="宋体" w:hint="eastAsia"/>
              </w:rPr>
              <w:t>虚拟现实技术概述</w:t>
            </w:r>
          </w:p>
          <w:p w:rsidR="00EC2213" w:rsidRDefault="00FD732E">
            <w:pPr>
              <w:rPr>
                <w:rFonts w:ascii="宋体" w:eastAsia="宋体" w:hAnsi="宋体" w:cs="宋体"/>
              </w:rPr>
            </w:pPr>
            <w:r>
              <w:rPr>
                <w:rFonts w:ascii="宋体" w:eastAsia="宋体" w:hAnsi="宋体" w:cs="宋体" w:hint="eastAsia"/>
              </w:rPr>
              <w:t>虚拟现实系统的关键技术</w:t>
            </w:r>
          </w:p>
          <w:p w:rsidR="00EC2213" w:rsidRDefault="00EC2213">
            <w:pPr>
              <w:rPr>
                <w:rFonts w:ascii="宋体" w:eastAsia="宋体" w:hAnsi="宋体" w:cs="宋体"/>
              </w:rPr>
            </w:pPr>
          </w:p>
        </w:tc>
        <w:tc>
          <w:tcPr>
            <w:tcW w:w="759" w:type="dxa"/>
            <w:vAlign w:val="center"/>
          </w:tcPr>
          <w:p w:rsidR="00EC2213" w:rsidRDefault="00FD732E">
            <w:pPr>
              <w:jc w:val="center"/>
              <w:rPr>
                <w:rFonts w:ascii="宋体" w:eastAsia="宋体" w:hAnsi="宋体" w:cs="宋体"/>
              </w:rPr>
            </w:pPr>
            <w:r>
              <w:rPr>
                <w:rFonts w:ascii="宋体" w:eastAsia="宋体" w:hAnsi="宋体" w:cs="宋体" w:hint="eastAsia"/>
              </w:rPr>
              <w:sym w:font="Symbol" w:char="F0D6"/>
            </w:r>
          </w:p>
        </w:tc>
        <w:tc>
          <w:tcPr>
            <w:tcW w:w="778" w:type="dxa"/>
            <w:vAlign w:val="center"/>
          </w:tcPr>
          <w:p w:rsidR="00EC2213" w:rsidRDefault="00FD732E">
            <w:pPr>
              <w:jc w:val="center"/>
              <w:rPr>
                <w:rFonts w:ascii="宋体" w:eastAsia="宋体" w:hAnsi="宋体" w:cs="宋体"/>
              </w:rPr>
            </w:pPr>
            <w:r>
              <w:rPr>
                <w:rFonts w:ascii="宋体" w:eastAsia="宋体" w:hAnsi="宋体" w:cs="宋体" w:hint="eastAsia"/>
              </w:rPr>
              <w:sym w:font="Symbol" w:char="F0D6"/>
            </w:r>
          </w:p>
        </w:tc>
        <w:tc>
          <w:tcPr>
            <w:tcW w:w="791" w:type="dxa"/>
            <w:vAlign w:val="center"/>
          </w:tcPr>
          <w:p w:rsidR="00EC2213" w:rsidRDefault="00EC2213">
            <w:pPr>
              <w:jc w:val="center"/>
              <w:rPr>
                <w:rFonts w:ascii="宋体" w:eastAsia="宋体" w:hAnsi="宋体" w:cs="宋体"/>
              </w:rPr>
            </w:pPr>
          </w:p>
        </w:tc>
      </w:tr>
      <w:tr w:rsidR="00EC2213">
        <w:tc>
          <w:tcPr>
            <w:tcW w:w="2914" w:type="dxa"/>
          </w:tcPr>
          <w:p w:rsidR="00EC2213" w:rsidRDefault="00FD732E">
            <w:pPr>
              <w:rPr>
                <w:rFonts w:ascii="宋体" w:eastAsia="宋体" w:hAnsi="宋体" w:cs="宋体"/>
              </w:rPr>
            </w:pPr>
            <w:r>
              <w:rPr>
                <w:rFonts w:ascii="宋体" w:eastAsia="宋体" w:hAnsi="宋体" w:cs="宋体" w:hint="eastAsia"/>
                <w:b/>
                <w:bCs/>
              </w:rPr>
              <w:lastRenderedPageBreak/>
              <w:t>学习目标</w:t>
            </w:r>
            <w:r>
              <w:rPr>
                <w:rFonts w:ascii="宋体" w:eastAsia="宋体" w:hAnsi="宋体" w:cs="宋体" w:hint="eastAsia"/>
                <w:b/>
                <w:bCs/>
              </w:rPr>
              <w:t>2</w:t>
            </w:r>
            <w:r>
              <w:rPr>
                <w:rFonts w:ascii="宋体" w:eastAsia="宋体" w:hAnsi="宋体" w:cs="宋体" w:hint="eastAsia"/>
              </w:rPr>
              <w:t>：</w:t>
            </w:r>
            <w:r>
              <w:rPr>
                <w:rFonts w:ascii="宋体" w:eastAsia="宋体" w:hAnsi="宋体" w:cs="宋体" w:hint="eastAsia"/>
              </w:rPr>
              <w:t>针对矿产资源开发和利用过程中的工程问题，正确</w:t>
            </w:r>
            <w:r>
              <w:rPr>
                <w:rFonts w:ascii="宋体" w:eastAsia="宋体" w:hAnsi="宋体" w:cs="宋体" w:hint="eastAsia"/>
                <w:b/>
                <w:bCs/>
              </w:rPr>
              <w:t>分析</w:t>
            </w:r>
            <w:r>
              <w:rPr>
                <w:rFonts w:ascii="宋体" w:eastAsia="宋体" w:hAnsi="宋体" w:cs="宋体" w:hint="eastAsia"/>
              </w:rPr>
              <w:t>和选择虚拟现实系统开发的硬件设备和软件平台，设计满足特定需求的</w:t>
            </w:r>
            <w:r>
              <w:rPr>
                <w:rFonts w:ascii="宋体" w:eastAsia="宋体" w:hAnsi="宋体" w:cs="宋体" w:hint="eastAsia"/>
              </w:rPr>
              <w:t>虚拟现实系统。</w:t>
            </w:r>
          </w:p>
        </w:tc>
        <w:tc>
          <w:tcPr>
            <w:tcW w:w="3054" w:type="dxa"/>
            <w:vAlign w:val="center"/>
          </w:tcPr>
          <w:p w:rsidR="00EC2213" w:rsidRDefault="00FD732E">
            <w:pPr>
              <w:rPr>
                <w:rFonts w:ascii="宋体" w:eastAsia="宋体" w:hAnsi="宋体" w:cs="宋体"/>
              </w:rPr>
            </w:pPr>
            <w:r>
              <w:rPr>
                <w:rFonts w:ascii="宋体" w:eastAsia="宋体" w:hAnsi="宋体" w:cs="宋体" w:hint="eastAsia"/>
              </w:rPr>
              <w:t>虚拟现实系统的硬件设备</w:t>
            </w:r>
          </w:p>
          <w:p w:rsidR="00EC2213" w:rsidRDefault="00FD732E">
            <w:pPr>
              <w:rPr>
                <w:rFonts w:ascii="宋体" w:eastAsia="宋体" w:hAnsi="宋体" w:cs="宋体"/>
              </w:rPr>
            </w:pPr>
            <w:r>
              <w:rPr>
                <w:rFonts w:ascii="宋体" w:eastAsia="宋体" w:hAnsi="宋体" w:cs="宋体" w:hint="eastAsia"/>
              </w:rPr>
              <w:t>虚拟现实开发工具和软件</w:t>
            </w:r>
          </w:p>
          <w:p w:rsidR="00EC2213" w:rsidRDefault="00FD732E">
            <w:pPr>
              <w:rPr>
                <w:rFonts w:ascii="宋体" w:eastAsia="宋体" w:hAnsi="宋体" w:cs="宋体"/>
              </w:rPr>
            </w:pPr>
            <w:r>
              <w:rPr>
                <w:rFonts w:ascii="宋体" w:eastAsia="宋体" w:hAnsi="宋体" w:cs="宋体" w:hint="eastAsia"/>
              </w:rPr>
              <w:t>三维全景技术</w:t>
            </w:r>
          </w:p>
          <w:p w:rsidR="00EC2213" w:rsidRDefault="00EC2213">
            <w:pPr>
              <w:rPr>
                <w:rFonts w:ascii="宋体" w:eastAsia="宋体" w:hAnsi="宋体" w:cs="宋体"/>
              </w:rPr>
            </w:pPr>
          </w:p>
        </w:tc>
        <w:tc>
          <w:tcPr>
            <w:tcW w:w="759" w:type="dxa"/>
            <w:vAlign w:val="center"/>
          </w:tcPr>
          <w:p w:rsidR="00EC2213" w:rsidRDefault="00FD732E">
            <w:pPr>
              <w:jc w:val="center"/>
              <w:rPr>
                <w:rFonts w:ascii="宋体" w:eastAsia="宋体" w:hAnsi="宋体" w:cs="宋体"/>
              </w:rPr>
            </w:pPr>
            <w:r>
              <w:rPr>
                <w:rFonts w:ascii="宋体" w:eastAsia="宋体" w:hAnsi="宋体" w:cs="宋体" w:hint="eastAsia"/>
              </w:rPr>
              <w:sym w:font="Symbol" w:char="F0D6"/>
            </w:r>
          </w:p>
        </w:tc>
        <w:tc>
          <w:tcPr>
            <w:tcW w:w="778" w:type="dxa"/>
            <w:vAlign w:val="center"/>
          </w:tcPr>
          <w:p w:rsidR="00EC2213" w:rsidRDefault="00EC2213">
            <w:pPr>
              <w:jc w:val="center"/>
              <w:rPr>
                <w:rFonts w:ascii="宋体" w:eastAsia="宋体" w:hAnsi="宋体" w:cs="宋体"/>
              </w:rPr>
            </w:pPr>
          </w:p>
        </w:tc>
        <w:tc>
          <w:tcPr>
            <w:tcW w:w="791" w:type="dxa"/>
            <w:vAlign w:val="center"/>
          </w:tcPr>
          <w:p w:rsidR="00EC2213" w:rsidRDefault="00FD732E">
            <w:pPr>
              <w:jc w:val="center"/>
              <w:rPr>
                <w:rFonts w:ascii="宋体" w:eastAsia="宋体" w:hAnsi="宋体" w:cs="宋体"/>
              </w:rPr>
            </w:pPr>
            <w:r>
              <w:rPr>
                <w:rFonts w:ascii="宋体" w:eastAsia="宋体" w:hAnsi="宋体" w:cs="宋体" w:hint="eastAsia"/>
              </w:rPr>
              <w:sym w:font="Symbol" w:char="F0D6"/>
            </w:r>
          </w:p>
        </w:tc>
      </w:tr>
    </w:tbl>
    <w:p w:rsidR="00EC2213" w:rsidRDefault="00EC2213">
      <w:pPr>
        <w:rPr>
          <w:rFonts w:ascii="宋体" w:eastAsia="宋体" w:hAnsi="宋体" w:cs="宋体"/>
        </w:rPr>
      </w:pPr>
    </w:p>
    <w:p w:rsidR="00EC2213" w:rsidRDefault="00FD732E">
      <w:pPr>
        <w:spacing w:line="360" w:lineRule="auto"/>
        <w:rPr>
          <w:rFonts w:ascii="宋体" w:eastAsia="宋体" w:hAnsi="宋体" w:cs="宋体"/>
          <w:sz w:val="24"/>
          <w:szCs w:val="24"/>
        </w:rPr>
      </w:pPr>
      <w:r>
        <w:rPr>
          <w:rFonts w:ascii="宋体" w:eastAsia="宋体" w:hAnsi="宋体" w:cs="宋体" w:hint="eastAsia"/>
          <w:sz w:val="24"/>
          <w:szCs w:val="24"/>
        </w:rPr>
        <w:t xml:space="preserve">1. </w:t>
      </w:r>
      <w:r>
        <w:rPr>
          <w:rFonts w:ascii="宋体" w:eastAsia="宋体" w:hAnsi="宋体" w:cs="宋体" w:hint="eastAsia"/>
          <w:sz w:val="24"/>
          <w:szCs w:val="24"/>
        </w:rPr>
        <w:t>布置一个课程</w:t>
      </w:r>
      <w:r>
        <w:rPr>
          <w:rFonts w:ascii="宋体" w:eastAsia="宋体" w:hAnsi="宋体" w:cs="宋体" w:hint="eastAsia"/>
          <w:sz w:val="24"/>
          <w:szCs w:val="24"/>
        </w:rPr>
        <w:t>设计</w:t>
      </w:r>
    </w:p>
    <w:p w:rsidR="00EC2213" w:rsidRDefault="00FD732E">
      <w:pPr>
        <w:spacing w:line="360" w:lineRule="auto"/>
        <w:ind w:firstLineChars="200" w:firstLine="482"/>
        <w:rPr>
          <w:rFonts w:ascii="宋体" w:eastAsia="宋体" w:hAnsi="宋体" w:cs="宋体"/>
          <w:sz w:val="24"/>
          <w:szCs w:val="24"/>
        </w:rPr>
      </w:pPr>
      <w:r>
        <w:rPr>
          <w:rFonts w:ascii="宋体" w:eastAsia="宋体" w:hAnsi="宋体" w:cs="宋体" w:hint="eastAsia"/>
          <w:b/>
          <w:bCs/>
          <w:sz w:val="24"/>
          <w:szCs w:val="24"/>
        </w:rPr>
        <w:t>应用</w:t>
      </w:r>
      <w:r>
        <w:rPr>
          <w:rFonts w:ascii="宋体" w:eastAsia="宋体" w:hAnsi="宋体" w:cs="宋体" w:hint="eastAsia"/>
          <w:sz w:val="24"/>
          <w:szCs w:val="24"/>
        </w:rPr>
        <w:t>图像拼接软件和</w:t>
      </w:r>
      <w:r>
        <w:rPr>
          <w:rFonts w:ascii="宋体" w:eastAsia="宋体" w:hAnsi="宋体" w:cs="宋体" w:hint="eastAsia"/>
          <w:sz w:val="24"/>
          <w:szCs w:val="24"/>
        </w:rPr>
        <w:t>VR</w:t>
      </w:r>
      <w:r>
        <w:rPr>
          <w:rFonts w:ascii="宋体" w:eastAsia="宋体" w:hAnsi="宋体" w:cs="宋体" w:hint="eastAsia"/>
          <w:sz w:val="24"/>
          <w:szCs w:val="24"/>
        </w:rPr>
        <w:t>全景开发平台，采集制作室内外三维场景，</w:t>
      </w:r>
      <w:r>
        <w:rPr>
          <w:rFonts w:ascii="宋体" w:eastAsia="宋体" w:hAnsi="宋体" w:cs="宋体" w:hint="eastAsia"/>
          <w:b/>
          <w:bCs/>
          <w:sz w:val="24"/>
          <w:szCs w:val="24"/>
        </w:rPr>
        <w:t>设计</w:t>
      </w:r>
      <w:r>
        <w:rPr>
          <w:rFonts w:ascii="宋体" w:eastAsia="宋体" w:hAnsi="宋体" w:cs="宋体" w:hint="eastAsia"/>
          <w:sz w:val="24"/>
          <w:szCs w:val="24"/>
        </w:rPr>
        <w:t>完成包含</w:t>
      </w:r>
      <w:r>
        <w:rPr>
          <w:rFonts w:ascii="宋体" w:eastAsia="宋体" w:hAnsi="宋体" w:cs="宋体" w:hint="eastAsia"/>
          <w:sz w:val="24"/>
          <w:szCs w:val="24"/>
        </w:rPr>
        <w:t>2-3</w:t>
      </w:r>
      <w:r>
        <w:rPr>
          <w:rFonts w:ascii="宋体" w:eastAsia="宋体" w:hAnsi="宋体" w:cs="宋体" w:hint="eastAsia"/>
          <w:sz w:val="24"/>
          <w:szCs w:val="24"/>
        </w:rPr>
        <w:t>个场景的</w:t>
      </w:r>
      <w:r>
        <w:rPr>
          <w:rFonts w:ascii="宋体" w:eastAsia="宋体" w:hAnsi="宋体" w:cs="宋体" w:hint="eastAsia"/>
          <w:sz w:val="24"/>
          <w:szCs w:val="24"/>
        </w:rPr>
        <w:t>VR</w:t>
      </w:r>
      <w:r>
        <w:rPr>
          <w:rFonts w:ascii="宋体" w:eastAsia="宋体" w:hAnsi="宋体" w:cs="宋体" w:hint="eastAsia"/>
          <w:sz w:val="24"/>
          <w:szCs w:val="24"/>
        </w:rPr>
        <w:t>全景漫游系统的开发，</w:t>
      </w:r>
      <w:r>
        <w:rPr>
          <w:rFonts w:ascii="宋体" w:eastAsia="宋体" w:hAnsi="宋体" w:cs="宋体" w:hint="eastAsia"/>
          <w:b/>
          <w:bCs/>
          <w:sz w:val="24"/>
          <w:szCs w:val="24"/>
        </w:rPr>
        <w:t>撰写</w:t>
      </w:r>
      <w:r>
        <w:rPr>
          <w:rFonts w:ascii="宋体" w:eastAsia="宋体" w:hAnsi="宋体" w:cs="宋体" w:hint="eastAsia"/>
          <w:sz w:val="24"/>
          <w:szCs w:val="24"/>
        </w:rPr>
        <w:t>研究报告。</w:t>
      </w:r>
    </w:p>
    <w:p w:rsidR="00EC2213" w:rsidRDefault="00EC2213">
      <w:pPr>
        <w:rPr>
          <w:rFonts w:ascii="宋体" w:eastAsia="宋体" w:hAnsi="宋体" w:cs="宋体"/>
        </w:rPr>
      </w:pPr>
    </w:p>
    <w:p w:rsidR="00EC2213" w:rsidRDefault="00FD732E">
      <w:pPr>
        <w:spacing w:line="360" w:lineRule="auto"/>
        <w:rPr>
          <w:rFonts w:ascii="Times New Roman" w:eastAsia="微软雅黑" w:hAnsi="Times New Roman"/>
          <w:sz w:val="28"/>
          <w:szCs w:val="28"/>
        </w:rPr>
      </w:pPr>
      <w:r>
        <w:rPr>
          <w:rFonts w:ascii="Times New Roman" w:eastAsia="微软雅黑" w:hAnsi="Times New Roman" w:hint="eastAsia"/>
          <w:sz w:val="28"/>
          <w:szCs w:val="28"/>
        </w:rPr>
        <w:t>四、课程</w:t>
      </w:r>
      <w:r>
        <w:rPr>
          <w:rFonts w:ascii="Times New Roman" w:eastAsia="微软雅黑" w:hAnsi="Times New Roman" w:hint="eastAsia"/>
          <w:sz w:val="28"/>
          <w:szCs w:val="28"/>
        </w:rPr>
        <w:t>知识单元、知识点</w:t>
      </w:r>
      <w:r>
        <w:rPr>
          <w:rFonts w:ascii="Times New Roman" w:eastAsia="微软雅黑" w:hAnsi="Times New Roman" w:hint="eastAsia"/>
          <w:sz w:val="28"/>
          <w:szCs w:val="28"/>
        </w:rPr>
        <w:t>及学时分配</w:t>
      </w:r>
    </w:p>
    <w:p w:rsidR="00EC2213" w:rsidRDefault="00FD732E">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虚拟现实技术课程主要介绍虚拟现实领域研究的发展、虚拟现实系统的组成、虚拟现实相关技术的基本框架以及虚拟现实应用的基本开发流程等相关知识点，培养学生如何利用虚拟现实技术的相关技术原理解决专业工程问题的能力，建立起知识体系，为下一步虚拟现实应用与开发或者相关研究打下良好的基础。</w:t>
      </w:r>
    </w:p>
    <w:p w:rsidR="00EC2213" w:rsidRDefault="00EC2213">
      <w:pPr>
        <w:spacing w:line="360" w:lineRule="auto"/>
        <w:ind w:firstLineChars="200" w:firstLine="480"/>
        <w:rPr>
          <w:rFonts w:ascii="宋体" w:eastAsia="宋体" w:hAnsi="宋体" w:cs="宋体"/>
          <w:sz w:val="24"/>
          <w:szCs w:val="24"/>
        </w:rPr>
      </w:pPr>
    </w:p>
    <w:p w:rsidR="00EC2213" w:rsidRDefault="00FD732E">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根据《工程教育专业认证标准（</w:t>
      </w:r>
      <w:r>
        <w:rPr>
          <w:rFonts w:ascii="宋体" w:eastAsia="宋体" w:hAnsi="宋体" w:cs="宋体" w:hint="eastAsia"/>
          <w:sz w:val="24"/>
          <w:szCs w:val="24"/>
        </w:rPr>
        <w:t>201</w:t>
      </w:r>
      <w:r>
        <w:rPr>
          <w:rFonts w:ascii="宋体" w:eastAsia="宋体" w:hAnsi="宋体" w:cs="宋体" w:hint="eastAsia"/>
          <w:sz w:val="24"/>
          <w:szCs w:val="24"/>
        </w:rPr>
        <w:t>7</w:t>
      </w:r>
      <w:r>
        <w:rPr>
          <w:rFonts w:ascii="宋体" w:eastAsia="宋体" w:hAnsi="宋体" w:cs="宋体" w:hint="eastAsia"/>
          <w:sz w:val="24"/>
          <w:szCs w:val="24"/>
        </w:rPr>
        <w:t>年</w:t>
      </w:r>
      <w:r>
        <w:rPr>
          <w:rFonts w:ascii="宋体" w:eastAsia="宋体" w:hAnsi="宋体" w:cs="宋体" w:hint="eastAsia"/>
          <w:sz w:val="24"/>
          <w:szCs w:val="24"/>
        </w:rPr>
        <w:t>11</w:t>
      </w:r>
      <w:r>
        <w:rPr>
          <w:rFonts w:ascii="宋体" w:eastAsia="宋体" w:hAnsi="宋体" w:cs="宋体" w:hint="eastAsia"/>
          <w:sz w:val="24"/>
          <w:szCs w:val="24"/>
        </w:rPr>
        <w:t>月修改</w:t>
      </w:r>
      <w:r>
        <w:rPr>
          <w:rFonts w:ascii="宋体" w:eastAsia="宋体" w:hAnsi="宋体" w:cs="宋体" w:hint="eastAsia"/>
          <w:sz w:val="24"/>
          <w:szCs w:val="24"/>
        </w:rPr>
        <w:t>）》</w:t>
      </w:r>
      <w:r>
        <w:rPr>
          <w:rFonts w:ascii="宋体" w:eastAsia="宋体" w:hAnsi="宋体" w:cs="宋体" w:hint="eastAsia"/>
          <w:sz w:val="24"/>
          <w:szCs w:val="24"/>
        </w:rPr>
        <w:t>的要求</w:t>
      </w:r>
      <w:r>
        <w:rPr>
          <w:rFonts w:ascii="宋体" w:eastAsia="宋体" w:hAnsi="宋体" w:cs="宋体" w:hint="eastAsia"/>
          <w:sz w:val="24"/>
          <w:szCs w:val="24"/>
        </w:rPr>
        <w:t>，《</w:t>
      </w:r>
      <w:r>
        <w:rPr>
          <w:rFonts w:ascii="宋体" w:eastAsia="宋体" w:hAnsi="宋体" w:cs="宋体" w:hint="eastAsia"/>
          <w:sz w:val="24"/>
          <w:szCs w:val="24"/>
        </w:rPr>
        <w:t>虚拟现实技术</w:t>
      </w:r>
      <w:r>
        <w:rPr>
          <w:rFonts w:ascii="宋体" w:eastAsia="宋体" w:hAnsi="宋体" w:cs="宋体" w:hint="eastAsia"/>
          <w:sz w:val="24"/>
          <w:szCs w:val="24"/>
        </w:rPr>
        <w:t>》知识单元、知识点与学时分配见表</w:t>
      </w:r>
      <w:r>
        <w:rPr>
          <w:rFonts w:ascii="宋体" w:eastAsia="宋体" w:hAnsi="宋体" w:cs="宋体" w:hint="eastAsia"/>
          <w:sz w:val="24"/>
          <w:szCs w:val="24"/>
        </w:rPr>
        <w:t>3</w:t>
      </w:r>
      <w:r>
        <w:rPr>
          <w:rFonts w:ascii="宋体" w:eastAsia="宋体" w:hAnsi="宋体" w:cs="宋体" w:hint="eastAsia"/>
          <w:sz w:val="24"/>
          <w:szCs w:val="24"/>
        </w:rPr>
        <w:t>。</w:t>
      </w:r>
    </w:p>
    <w:p w:rsidR="00EC2213" w:rsidRDefault="00EC2213">
      <w:pPr>
        <w:rPr>
          <w:rFonts w:ascii="宋体" w:eastAsia="宋体" w:hAnsi="宋体" w:cs="宋体"/>
        </w:rPr>
      </w:pPr>
    </w:p>
    <w:p w:rsidR="00EC2213" w:rsidRDefault="00FD732E">
      <w:pPr>
        <w:jc w:val="center"/>
        <w:rPr>
          <w:rFonts w:ascii="宋体" w:eastAsia="宋体" w:hAnsi="宋体" w:cs="宋体"/>
          <w:b/>
          <w:bCs/>
        </w:rPr>
      </w:pPr>
      <w:r>
        <w:rPr>
          <w:rFonts w:ascii="宋体" w:eastAsia="宋体" w:hAnsi="宋体" w:cs="宋体" w:hint="eastAsia"/>
          <w:b/>
          <w:bCs/>
        </w:rPr>
        <w:t>表</w:t>
      </w:r>
      <w:r>
        <w:rPr>
          <w:rFonts w:ascii="宋体" w:eastAsia="宋体" w:hAnsi="宋体" w:cs="宋体" w:hint="eastAsia"/>
          <w:b/>
          <w:bCs/>
        </w:rPr>
        <w:t xml:space="preserve"> 3 </w:t>
      </w:r>
      <w:r>
        <w:rPr>
          <w:rFonts w:ascii="宋体" w:eastAsia="宋体" w:hAnsi="宋体" w:cs="宋体" w:hint="eastAsia"/>
          <w:b/>
          <w:bCs/>
        </w:rPr>
        <w:t>知识单元、知识点与学时分配</w:t>
      </w:r>
    </w:p>
    <w:tbl>
      <w:tblPr>
        <w:tblStyle w:val="a4"/>
        <w:tblW w:w="0" w:type="auto"/>
        <w:tblLayout w:type="fixed"/>
        <w:tblLook w:val="04A0" w:firstRow="1" w:lastRow="0" w:firstColumn="1" w:lastColumn="0" w:noHBand="0" w:noVBand="1"/>
      </w:tblPr>
      <w:tblGrid>
        <w:gridCol w:w="438"/>
        <w:gridCol w:w="1663"/>
        <w:gridCol w:w="542"/>
        <w:gridCol w:w="3343"/>
        <w:gridCol w:w="868"/>
        <w:gridCol w:w="741"/>
        <w:gridCol w:w="777"/>
      </w:tblGrid>
      <w:tr w:rsidR="00EC2213">
        <w:tc>
          <w:tcPr>
            <w:tcW w:w="2101" w:type="dxa"/>
            <w:gridSpan w:val="2"/>
            <w:vAlign w:val="center"/>
          </w:tcPr>
          <w:p w:rsidR="00EC2213" w:rsidRDefault="00FD732E">
            <w:pPr>
              <w:jc w:val="center"/>
              <w:rPr>
                <w:rFonts w:ascii="宋体" w:eastAsia="宋体" w:hAnsi="宋体" w:cs="宋体"/>
              </w:rPr>
            </w:pPr>
            <w:r>
              <w:rPr>
                <w:rFonts w:ascii="宋体" w:eastAsia="宋体" w:hAnsi="宋体" w:cs="宋体" w:hint="eastAsia"/>
              </w:rPr>
              <w:t>知识单元</w:t>
            </w:r>
          </w:p>
        </w:tc>
        <w:tc>
          <w:tcPr>
            <w:tcW w:w="3885" w:type="dxa"/>
            <w:gridSpan w:val="2"/>
            <w:vAlign w:val="center"/>
          </w:tcPr>
          <w:p w:rsidR="00EC2213" w:rsidRDefault="00FD732E">
            <w:pPr>
              <w:jc w:val="center"/>
              <w:rPr>
                <w:rFonts w:ascii="宋体" w:eastAsia="宋体" w:hAnsi="宋体" w:cs="宋体"/>
              </w:rPr>
            </w:pPr>
            <w:r>
              <w:rPr>
                <w:rFonts w:ascii="宋体" w:eastAsia="宋体" w:hAnsi="宋体" w:cs="宋体" w:hint="eastAsia"/>
              </w:rPr>
              <w:t>知识点</w:t>
            </w:r>
          </w:p>
        </w:tc>
        <w:tc>
          <w:tcPr>
            <w:tcW w:w="1609" w:type="dxa"/>
            <w:gridSpan w:val="2"/>
            <w:vAlign w:val="center"/>
          </w:tcPr>
          <w:p w:rsidR="00EC2213" w:rsidRDefault="00FD732E">
            <w:pPr>
              <w:jc w:val="center"/>
              <w:rPr>
                <w:rFonts w:ascii="宋体" w:eastAsia="宋体" w:hAnsi="宋体" w:cs="宋体"/>
              </w:rPr>
            </w:pPr>
            <w:r>
              <w:rPr>
                <w:rFonts w:ascii="宋体" w:eastAsia="宋体" w:hAnsi="宋体" w:cs="宋体" w:hint="eastAsia"/>
              </w:rPr>
              <w:t>学时分配</w:t>
            </w:r>
          </w:p>
        </w:tc>
        <w:tc>
          <w:tcPr>
            <w:tcW w:w="777" w:type="dxa"/>
            <w:vMerge w:val="restart"/>
            <w:vAlign w:val="center"/>
          </w:tcPr>
          <w:p w:rsidR="00EC2213" w:rsidRDefault="00FD732E">
            <w:pPr>
              <w:jc w:val="center"/>
              <w:rPr>
                <w:rFonts w:ascii="宋体" w:eastAsia="宋体" w:hAnsi="宋体" w:cs="宋体"/>
              </w:rPr>
            </w:pPr>
            <w:r>
              <w:rPr>
                <w:rFonts w:ascii="宋体" w:eastAsia="宋体" w:hAnsi="宋体" w:cs="宋体" w:hint="eastAsia"/>
              </w:rPr>
              <w:t>学习目标</w:t>
            </w:r>
          </w:p>
        </w:tc>
      </w:tr>
      <w:tr w:rsidR="00EC2213">
        <w:tc>
          <w:tcPr>
            <w:tcW w:w="438" w:type="dxa"/>
            <w:vAlign w:val="center"/>
          </w:tcPr>
          <w:p w:rsidR="00EC2213" w:rsidRDefault="00FD732E">
            <w:pPr>
              <w:jc w:val="center"/>
              <w:rPr>
                <w:rFonts w:ascii="宋体" w:eastAsia="宋体" w:hAnsi="宋体" w:cs="宋体"/>
              </w:rPr>
            </w:pPr>
            <w:r>
              <w:rPr>
                <w:rFonts w:ascii="宋体" w:eastAsia="宋体" w:hAnsi="宋体" w:cs="宋体" w:hint="eastAsia"/>
              </w:rPr>
              <w:t>序号</w:t>
            </w:r>
          </w:p>
        </w:tc>
        <w:tc>
          <w:tcPr>
            <w:tcW w:w="1663" w:type="dxa"/>
            <w:vAlign w:val="center"/>
          </w:tcPr>
          <w:p w:rsidR="00EC2213" w:rsidRDefault="00FD732E">
            <w:pPr>
              <w:jc w:val="center"/>
              <w:rPr>
                <w:rFonts w:ascii="宋体" w:eastAsia="宋体" w:hAnsi="宋体" w:cs="宋体"/>
              </w:rPr>
            </w:pPr>
            <w:r>
              <w:rPr>
                <w:rFonts w:ascii="宋体" w:eastAsia="宋体" w:hAnsi="宋体" w:cs="宋体" w:hint="eastAsia"/>
              </w:rPr>
              <w:t>描述</w:t>
            </w: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序号</w:t>
            </w:r>
          </w:p>
        </w:tc>
        <w:tc>
          <w:tcPr>
            <w:tcW w:w="3343" w:type="dxa"/>
            <w:vAlign w:val="center"/>
          </w:tcPr>
          <w:p w:rsidR="00EC2213" w:rsidRDefault="00FD732E">
            <w:pPr>
              <w:jc w:val="center"/>
              <w:rPr>
                <w:rFonts w:ascii="宋体" w:eastAsia="宋体" w:hAnsi="宋体" w:cs="宋体"/>
              </w:rPr>
            </w:pPr>
            <w:r>
              <w:rPr>
                <w:rFonts w:ascii="宋体" w:eastAsia="宋体" w:hAnsi="宋体" w:cs="宋体" w:hint="eastAsia"/>
              </w:rPr>
              <w:t>描述</w:t>
            </w:r>
          </w:p>
        </w:tc>
        <w:tc>
          <w:tcPr>
            <w:tcW w:w="868" w:type="dxa"/>
            <w:vAlign w:val="center"/>
          </w:tcPr>
          <w:p w:rsidR="00EC2213" w:rsidRDefault="00FD732E">
            <w:pPr>
              <w:jc w:val="center"/>
              <w:rPr>
                <w:rFonts w:ascii="宋体" w:eastAsia="宋体" w:hAnsi="宋体" w:cs="宋体"/>
              </w:rPr>
            </w:pPr>
            <w:r>
              <w:rPr>
                <w:rFonts w:ascii="宋体" w:eastAsia="宋体" w:hAnsi="宋体" w:cs="宋体" w:hint="eastAsia"/>
              </w:rPr>
              <w:t>线下</w:t>
            </w:r>
          </w:p>
        </w:tc>
        <w:tc>
          <w:tcPr>
            <w:tcW w:w="741" w:type="dxa"/>
            <w:vAlign w:val="center"/>
          </w:tcPr>
          <w:p w:rsidR="00EC2213" w:rsidRDefault="00FD732E">
            <w:pPr>
              <w:jc w:val="center"/>
              <w:rPr>
                <w:rFonts w:ascii="宋体" w:eastAsia="宋体" w:hAnsi="宋体" w:cs="宋体"/>
              </w:rPr>
            </w:pPr>
            <w:r>
              <w:rPr>
                <w:rFonts w:ascii="宋体" w:eastAsia="宋体" w:hAnsi="宋体" w:cs="宋体" w:hint="eastAsia"/>
              </w:rPr>
              <w:t>线上</w:t>
            </w:r>
          </w:p>
        </w:tc>
        <w:tc>
          <w:tcPr>
            <w:tcW w:w="777" w:type="dxa"/>
            <w:vMerge/>
            <w:vAlign w:val="center"/>
          </w:tcPr>
          <w:p w:rsidR="00EC2213" w:rsidRDefault="00EC2213">
            <w:pPr>
              <w:jc w:val="center"/>
              <w:rPr>
                <w:rFonts w:ascii="宋体" w:eastAsia="宋体" w:hAnsi="宋体" w:cs="宋体"/>
              </w:rPr>
            </w:pPr>
          </w:p>
        </w:tc>
      </w:tr>
      <w:tr w:rsidR="00EC2213">
        <w:tc>
          <w:tcPr>
            <w:tcW w:w="43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1</w:t>
            </w:r>
          </w:p>
        </w:tc>
        <w:tc>
          <w:tcPr>
            <w:tcW w:w="1663" w:type="dxa"/>
            <w:vMerge w:val="restart"/>
            <w:vAlign w:val="center"/>
          </w:tcPr>
          <w:p w:rsidR="00EC2213" w:rsidRDefault="00FD732E">
            <w:pPr>
              <w:jc w:val="center"/>
              <w:rPr>
                <w:rFonts w:ascii="宋体" w:eastAsia="宋体" w:hAnsi="宋体" w:cs="宋体"/>
              </w:rPr>
            </w:pPr>
            <w:r>
              <w:rPr>
                <w:rFonts w:ascii="宋体" w:eastAsia="宋体" w:hAnsi="宋体" w:cs="宋体" w:hint="eastAsia"/>
              </w:rPr>
              <w:t>虚拟现实技术概述</w:t>
            </w: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1</w:t>
            </w:r>
          </w:p>
        </w:tc>
        <w:tc>
          <w:tcPr>
            <w:tcW w:w="3343" w:type="dxa"/>
          </w:tcPr>
          <w:p w:rsidR="00EC2213" w:rsidRDefault="00FD732E">
            <w:pPr>
              <w:rPr>
                <w:rFonts w:ascii="宋体" w:eastAsia="宋体" w:hAnsi="宋体" w:cs="宋体"/>
              </w:rPr>
            </w:pPr>
            <w:r>
              <w:rPr>
                <w:rFonts w:ascii="宋体" w:eastAsia="宋体" w:hAnsi="宋体" w:cs="宋体" w:hint="eastAsia"/>
              </w:rPr>
              <w:t>虚拟现实概念</w:t>
            </w:r>
          </w:p>
        </w:tc>
        <w:tc>
          <w:tcPr>
            <w:tcW w:w="86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741" w:type="dxa"/>
            <w:vMerge w:val="restart"/>
            <w:vAlign w:val="center"/>
          </w:tcPr>
          <w:p w:rsidR="00EC2213" w:rsidRDefault="00EC2213">
            <w:pPr>
              <w:jc w:val="center"/>
              <w:rPr>
                <w:rFonts w:ascii="宋体" w:eastAsia="宋体" w:hAnsi="宋体" w:cs="宋体"/>
              </w:rPr>
            </w:pPr>
          </w:p>
        </w:tc>
        <w:tc>
          <w:tcPr>
            <w:tcW w:w="777" w:type="dxa"/>
            <w:vMerge w:val="restart"/>
            <w:vAlign w:val="center"/>
          </w:tcPr>
          <w:p w:rsidR="00EC2213" w:rsidRDefault="00FD732E">
            <w:pPr>
              <w:jc w:val="center"/>
              <w:rPr>
                <w:rFonts w:ascii="宋体" w:eastAsia="宋体" w:hAnsi="宋体" w:cs="宋体"/>
              </w:rPr>
            </w:pPr>
            <w:r>
              <w:rPr>
                <w:rFonts w:ascii="宋体" w:eastAsia="宋体" w:hAnsi="宋体" w:cs="宋体" w:hint="eastAsia"/>
              </w:rPr>
              <w:t>1</w:t>
            </w: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3343" w:type="dxa"/>
          </w:tcPr>
          <w:p w:rsidR="00EC2213" w:rsidRDefault="00FD732E">
            <w:pPr>
              <w:rPr>
                <w:rFonts w:ascii="宋体" w:eastAsia="宋体" w:hAnsi="宋体" w:cs="宋体"/>
              </w:rPr>
            </w:pPr>
            <w:r>
              <w:rPr>
                <w:rFonts w:ascii="宋体" w:eastAsia="宋体" w:hAnsi="宋体" w:cs="宋体" w:hint="eastAsia"/>
              </w:rPr>
              <w:t>虚拟现实技术的发展</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3</w:t>
            </w:r>
          </w:p>
        </w:tc>
        <w:tc>
          <w:tcPr>
            <w:tcW w:w="3343" w:type="dxa"/>
          </w:tcPr>
          <w:p w:rsidR="00EC2213" w:rsidRDefault="00FD732E">
            <w:pPr>
              <w:rPr>
                <w:rFonts w:ascii="宋体" w:eastAsia="宋体" w:hAnsi="宋体" w:cs="宋体"/>
              </w:rPr>
            </w:pPr>
            <w:r>
              <w:rPr>
                <w:rFonts w:ascii="宋体" w:eastAsia="宋体" w:hAnsi="宋体" w:cs="宋体" w:hint="eastAsia"/>
              </w:rPr>
              <w:t>虚拟现实技术的分类</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4</w:t>
            </w:r>
          </w:p>
        </w:tc>
        <w:tc>
          <w:tcPr>
            <w:tcW w:w="3343" w:type="dxa"/>
          </w:tcPr>
          <w:p w:rsidR="00EC2213" w:rsidRDefault="00FD732E">
            <w:pPr>
              <w:rPr>
                <w:rFonts w:ascii="宋体" w:eastAsia="宋体" w:hAnsi="宋体" w:cs="宋体"/>
              </w:rPr>
            </w:pPr>
            <w:r>
              <w:rPr>
                <w:rFonts w:ascii="宋体" w:eastAsia="宋体" w:hAnsi="宋体" w:cs="宋体" w:hint="eastAsia"/>
              </w:rPr>
              <w:t>增强现实和混合现实技术</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5</w:t>
            </w:r>
          </w:p>
        </w:tc>
        <w:tc>
          <w:tcPr>
            <w:tcW w:w="3343" w:type="dxa"/>
          </w:tcPr>
          <w:p w:rsidR="00EC2213" w:rsidRDefault="00FD732E">
            <w:pPr>
              <w:rPr>
                <w:rFonts w:ascii="宋体" w:eastAsia="宋体" w:hAnsi="宋体" w:cs="宋体"/>
              </w:rPr>
            </w:pPr>
            <w:r>
              <w:rPr>
                <w:rFonts w:ascii="宋体" w:eastAsia="宋体" w:hAnsi="宋体" w:cs="宋体" w:hint="eastAsia"/>
              </w:rPr>
              <w:t>虚拟现实技术典型应用</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1663" w:type="dxa"/>
            <w:vMerge w:val="restart"/>
            <w:vAlign w:val="center"/>
          </w:tcPr>
          <w:p w:rsidR="00EC2213" w:rsidRDefault="00FD732E">
            <w:pPr>
              <w:jc w:val="center"/>
              <w:rPr>
                <w:rFonts w:ascii="宋体" w:eastAsia="宋体" w:hAnsi="宋体" w:cs="宋体"/>
              </w:rPr>
            </w:pPr>
            <w:r>
              <w:rPr>
                <w:rFonts w:ascii="宋体" w:eastAsia="宋体" w:hAnsi="宋体" w:cs="宋体" w:hint="eastAsia"/>
              </w:rPr>
              <w:t>虚拟现实系统的核心技术</w:t>
            </w: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1</w:t>
            </w:r>
          </w:p>
        </w:tc>
        <w:tc>
          <w:tcPr>
            <w:tcW w:w="3343" w:type="dxa"/>
          </w:tcPr>
          <w:p w:rsidR="00EC2213" w:rsidRDefault="00FD732E">
            <w:pPr>
              <w:rPr>
                <w:rFonts w:ascii="宋体" w:eastAsia="宋体" w:hAnsi="宋体" w:cs="宋体"/>
              </w:rPr>
            </w:pPr>
            <w:r>
              <w:rPr>
                <w:rFonts w:ascii="宋体" w:eastAsia="宋体" w:hAnsi="宋体" w:cs="宋体" w:hint="eastAsia"/>
              </w:rPr>
              <w:t>虚拟现实系统体系结构</w:t>
            </w:r>
          </w:p>
        </w:tc>
        <w:tc>
          <w:tcPr>
            <w:tcW w:w="86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741" w:type="dxa"/>
            <w:vMerge w:val="restart"/>
            <w:vAlign w:val="center"/>
          </w:tcPr>
          <w:p w:rsidR="00EC2213" w:rsidRDefault="00EC2213">
            <w:pPr>
              <w:jc w:val="center"/>
              <w:rPr>
                <w:rFonts w:ascii="宋体" w:eastAsia="宋体" w:hAnsi="宋体" w:cs="宋体"/>
              </w:rPr>
            </w:pPr>
          </w:p>
        </w:tc>
        <w:tc>
          <w:tcPr>
            <w:tcW w:w="777" w:type="dxa"/>
            <w:vMerge w:val="restart"/>
            <w:vAlign w:val="center"/>
          </w:tcPr>
          <w:p w:rsidR="00EC2213" w:rsidRDefault="00FD732E">
            <w:pPr>
              <w:jc w:val="center"/>
              <w:rPr>
                <w:rFonts w:ascii="宋体" w:eastAsia="宋体" w:hAnsi="宋体" w:cs="宋体"/>
              </w:rPr>
            </w:pPr>
            <w:r>
              <w:rPr>
                <w:rFonts w:ascii="宋体" w:eastAsia="宋体" w:hAnsi="宋体" w:cs="宋体" w:hint="eastAsia"/>
              </w:rPr>
              <w:t>1</w:t>
            </w: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3343" w:type="dxa"/>
          </w:tcPr>
          <w:p w:rsidR="00EC2213" w:rsidRDefault="00FD732E">
            <w:pPr>
              <w:rPr>
                <w:rFonts w:ascii="宋体" w:eastAsia="宋体" w:hAnsi="宋体" w:cs="宋体"/>
              </w:rPr>
            </w:pPr>
            <w:r>
              <w:rPr>
                <w:rFonts w:ascii="宋体" w:eastAsia="宋体" w:hAnsi="宋体" w:cs="宋体" w:hint="eastAsia"/>
              </w:rPr>
              <w:t>实物虚化技术（三维建模技术）</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3</w:t>
            </w:r>
          </w:p>
        </w:tc>
        <w:tc>
          <w:tcPr>
            <w:tcW w:w="3343" w:type="dxa"/>
          </w:tcPr>
          <w:p w:rsidR="00EC2213" w:rsidRDefault="00FD732E">
            <w:pPr>
              <w:rPr>
                <w:rFonts w:ascii="宋体" w:eastAsia="宋体" w:hAnsi="宋体" w:cs="宋体"/>
              </w:rPr>
            </w:pPr>
            <w:r>
              <w:rPr>
                <w:rFonts w:ascii="宋体" w:eastAsia="宋体" w:hAnsi="宋体" w:cs="宋体" w:hint="eastAsia"/>
              </w:rPr>
              <w:t>虚物实化技术（视觉绘制、图形流水线、声音和力触觉渲染技术）</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4</w:t>
            </w:r>
          </w:p>
        </w:tc>
        <w:tc>
          <w:tcPr>
            <w:tcW w:w="3343" w:type="dxa"/>
          </w:tcPr>
          <w:p w:rsidR="00EC2213" w:rsidRDefault="00FD732E">
            <w:pPr>
              <w:rPr>
                <w:rFonts w:ascii="宋体" w:eastAsia="宋体" w:hAnsi="宋体" w:cs="宋体"/>
              </w:rPr>
            </w:pPr>
            <w:r>
              <w:rPr>
                <w:rFonts w:ascii="宋体" w:eastAsia="宋体" w:hAnsi="宋体" w:cs="宋体" w:hint="eastAsia"/>
              </w:rPr>
              <w:t>增强现实、混合现实的相关技术（三维注册、标定、人机交互）</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3</w:t>
            </w:r>
          </w:p>
        </w:tc>
        <w:tc>
          <w:tcPr>
            <w:tcW w:w="1663" w:type="dxa"/>
            <w:vMerge w:val="restart"/>
            <w:vAlign w:val="center"/>
          </w:tcPr>
          <w:p w:rsidR="00EC2213" w:rsidRDefault="00FD732E">
            <w:pPr>
              <w:jc w:val="center"/>
              <w:rPr>
                <w:rFonts w:ascii="宋体" w:eastAsia="宋体" w:hAnsi="宋体" w:cs="宋体"/>
              </w:rPr>
            </w:pPr>
            <w:r>
              <w:rPr>
                <w:rFonts w:ascii="宋体" w:eastAsia="宋体" w:hAnsi="宋体" w:cs="宋体" w:hint="eastAsia"/>
              </w:rPr>
              <w:t>虚拟现实系统的输入设备</w:t>
            </w: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1</w:t>
            </w:r>
          </w:p>
        </w:tc>
        <w:tc>
          <w:tcPr>
            <w:tcW w:w="3343" w:type="dxa"/>
          </w:tcPr>
          <w:p w:rsidR="00EC2213" w:rsidRDefault="00FD732E">
            <w:pPr>
              <w:rPr>
                <w:rFonts w:ascii="宋体" w:eastAsia="宋体" w:hAnsi="宋体" w:cs="宋体"/>
              </w:rPr>
            </w:pPr>
            <w:r>
              <w:rPr>
                <w:rFonts w:ascii="宋体" w:eastAsia="宋体" w:hAnsi="宋体" w:cs="宋体" w:hint="eastAsia"/>
              </w:rPr>
              <w:t>三维位置跟踪器</w:t>
            </w:r>
          </w:p>
        </w:tc>
        <w:tc>
          <w:tcPr>
            <w:tcW w:w="86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741" w:type="dxa"/>
            <w:vMerge w:val="restart"/>
            <w:vAlign w:val="center"/>
          </w:tcPr>
          <w:p w:rsidR="00EC2213" w:rsidRDefault="00EC2213">
            <w:pPr>
              <w:jc w:val="center"/>
              <w:rPr>
                <w:rFonts w:ascii="宋体" w:eastAsia="宋体" w:hAnsi="宋体" w:cs="宋体"/>
              </w:rPr>
            </w:pPr>
          </w:p>
        </w:tc>
        <w:tc>
          <w:tcPr>
            <w:tcW w:w="777"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3343" w:type="dxa"/>
          </w:tcPr>
          <w:p w:rsidR="00EC2213" w:rsidRDefault="00FD732E">
            <w:pPr>
              <w:rPr>
                <w:rFonts w:ascii="宋体" w:eastAsia="宋体" w:hAnsi="宋体" w:cs="宋体"/>
              </w:rPr>
            </w:pPr>
            <w:r>
              <w:rPr>
                <w:rFonts w:ascii="宋体" w:eastAsia="宋体" w:hAnsi="宋体" w:cs="宋体" w:hint="eastAsia"/>
              </w:rPr>
              <w:t>导航输入设备</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3</w:t>
            </w:r>
          </w:p>
        </w:tc>
        <w:tc>
          <w:tcPr>
            <w:tcW w:w="3343" w:type="dxa"/>
          </w:tcPr>
          <w:p w:rsidR="00EC2213" w:rsidRDefault="00FD732E">
            <w:pPr>
              <w:rPr>
                <w:rFonts w:ascii="宋体" w:eastAsia="宋体" w:hAnsi="宋体" w:cs="宋体"/>
              </w:rPr>
            </w:pPr>
            <w:r>
              <w:rPr>
                <w:rFonts w:ascii="宋体" w:eastAsia="宋体" w:hAnsi="宋体" w:cs="宋体" w:hint="eastAsia"/>
              </w:rPr>
              <w:t>手势输入设备</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4</w:t>
            </w:r>
          </w:p>
        </w:tc>
        <w:tc>
          <w:tcPr>
            <w:tcW w:w="3343" w:type="dxa"/>
          </w:tcPr>
          <w:p w:rsidR="00EC2213" w:rsidRDefault="00FD732E">
            <w:pPr>
              <w:rPr>
                <w:rFonts w:ascii="宋体" w:eastAsia="宋体" w:hAnsi="宋体" w:cs="宋体"/>
              </w:rPr>
            </w:pPr>
            <w:r>
              <w:rPr>
                <w:rFonts w:ascii="宋体" w:eastAsia="宋体" w:hAnsi="宋体" w:cs="宋体" w:hint="eastAsia"/>
              </w:rPr>
              <w:t>体感输入设</w:t>
            </w:r>
            <w:proofErr w:type="gramStart"/>
            <w:r>
              <w:rPr>
                <w:rFonts w:ascii="宋体" w:eastAsia="宋体" w:hAnsi="宋体" w:cs="宋体" w:hint="eastAsia"/>
              </w:rPr>
              <w:t>诶</w:t>
            </w:r>
            <w:proofErr w:type="gramEnd"/>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4.</w:t>
            </w:r>
          </w:p>
        </w:tc>
        <w:tc>
          <w:tcPr>
            <w:tcW w:w="1663" w:type="dxa"/>
            <w:vMerge w:val="restart"/>
            <w:vAlign w:val="center"/>
          </w:tcPr>
          <w:p w:rsidR="00EC2213" w:rsidRDefault="00FD732E">
            <w:pPr>
              <w:jc w:val="center"/>
              <w:rPr>
                <w:rFonts w:ascii="宋体" w:eastAsia="宋体" w:hAnsi="宋体" w:cs="宋体"/>
              </w:rPr>
            </w:pPr>
            <w:r>
              <w:rPr>
                <w:rFonts w:ascii="宋体" w:eastAsia="宋体" w:hAnsi="宋体" w:cs="宋体" w:hint="eastAsia"/>
              </w:rPr>
              <w:t>虚拟现实系统的输出设备</w:t>
            </w: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1</w:t>
            </w:r>
          </w:p>
        </w:tc>
        <w:tc>
          <w:tcPr>
            <w:tcW w:w="3343" w:type="dxa"/>
          </w:tcPr>
          <w:p w:rsidR="00EC2213" w:rsidRDefault="00FD732E">
            <w:pPr>
              <w:rPr>
                <w:rFonts w:ascii="宋体" w:eastAsia="宋体" w:hAnsi="宋体" w:cs="宋体"/>
              </w:rPr>
            </w:pPr>
            <w:r>
              <w:rPr>
                <w:rFonts w:ascii="宋体" w:eastAsia="宋体" w:hAnsi="宋体" w:cs="宋体" w:hint="eastAsia"/>
              </w:rPr>
              <w:t>图形显示设备</w:t>
            </w:r>
          </w:p>
        </w:tc>
        <w:tc>
          <w:tcPr>
            <w:tcW w:w="86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741" w:type="dxa"/>
            <w:vMerge w:val="restart"/>
            <w:vAlign w:val="center"/>
          </w:tcPr>
          <w:p w:rsidR="00EC2213" w:rsidRDefault="00EC2213">
            <w:pPr>
              <w:jc w:val="center"/>
              <w:rPr>
                <w:rFonts w:ascii="宋体" w:eastAsia="宋体" w:hAnsi="宋体" w:cs="宋体"/>
              </w:rPr>
            </w:pPr>
          </w:p>
        </w:tc>
        <w:tc>
          <w:tcPr>
            <w:tcW w:w="777"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3343" w:type="dxa"/>
          </w:tcPr>
          <w:p w:rsidR="00EC2213" w:rsidRDefault="00FD732E">
            <w:pPr>
              <w:rPr>
                <w:rFonts w:ascii="宋体" w:eastAsia="宋体" w:hAnsi="宋体" w:cs="宋体"/>
              </w:rPr>
            </w:pPr>
            <w:r>
              <w:rPr>
                <w:rFonts w:ascii="宋体" w:eastAsia="宋体" w:hAnsi="宋体" w:cs="宋体" w:hint="eastAsia"/>
              </w:rPr>
              <w:t>声音显示设备</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3</w:t>
            </w:r>
          </w:p>
        </w:tc>
        <w:tc>
          <w:tcPr>
            <w:tcW w:w="3343" w:type="dxa"/>
          </w:tcPr>
          <w:p w:rsidR="00EC2213" w:rsidRDefault="00FD732E">
            <w:pPr>
              <w:rPr>
                <w:rFonts w:ascii="宋体" w:eastAsia="宋体" w:hAnsi="宋体" w:cs="宋体"/>
              </w:rPr>
            </w:pPr>
            <w:r>
              <w:rPr>
                <w:rFonts w:ascii="宋体" w:eastAsia="宋体" w:hAnsi="宋体" w:cs="宋体" w:hint="eastAsia"/>
              </w:rPr>
              <w:t>触觉反馈</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5</w:t>
            </w:r>
          </w:p>
        </w:tc>
        <w:tc>
          <w:tcPr>
            <w:tcW w:w="1663" w:type="dxa"/>
            <w:vMerge w:val="restart"/>
            <w:vAlign w:val="center"/>
          </w:tcPr>
          <w:p w:rsidR="00EC2213" w:rsidRDefault="00FD732E">
            <w:pPr>
              <w:jc w:val="center"/>
              <w:rPr>
                <w:rFonts w:ascii="宋体" w:eastAsia="宋体" w:hAnsi="宋体" w:cs="宋体"/>
              </w:rPr>
            </w:pPr>
            <w:r>
              <w:rPr>
                <w:rFonts w:ascii="宋体" w:eastAsia="宋体" w:hAnsi="宋体" w:cs="宋体" w:hint="eastAsia"/>
              </w:rPr>
              <w:t>虚拟现实系统的解决方案</w:t>
            </w: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1</w:t>
            </w:r>
          </w:p>
        </w:tc>
        <w:tc>
          <w:tcPr>
            <w:tcW w:w="3343" w:type="dxa"/>
          </w:tcPr>
          <w:p w:rsidR="00EC2213" w:rsidRDefault="00FD732E">
            <w:pPr>
              <w:rPr>
                <w:rFonts w:ascii="宋体" w:eastAsia="宋体" w:hAnsi="宋体" w:cs="宋体"/>
              </w:rPr>
            </w:pPr>
            <w:r>
              <w:rPr>
                <w:rFonts w:ascii="宋体" w:eastAsia="宋体" w:hAnsi="宋体" w:cs="宋体" w:hint="eastAsia"/>
              </w:rPr>
              <w:t>移动</w:t>
            </w:r>
            <w:r>
              <w:rPr>
                <w:rFonts w:ascii="宋体" w:eastAsia="宋体" w:hAnsi="宋体" w:cs="宋体" w:hint="eastAsia"/>
              </w:rPr>
              <w:t>VR</w:t>
            </w:r>
          </w:p>
        </w:tc>
        <w:tc>
          <w:tcPr>
            <w:tcW w:w="86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741" w:type="dxa"/>
            <w:vMerge w:val="restart"/>
            <w:vAlign w:val="center"/>
          </w:tcPr>
          <w:p w:rsidR="00EC2213" w:rsidRDefault="00EC2213">
            <w:pPr>
              <w:jc w:val="center"/>
              <w:rPr>
                <w:rFonts w:ascii="宋体" w:eastAsia="宋体" w:hAnsi="宋体" w:cs="宋体"/>
              </w:rPr>
            </w:pPr>
          </w:p>
        </w:tc>
        <w:tc>
          <w:tcPr>
            <w:tcW w:w="777"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3343" w:type="dxa"/>
          </w:tcPr>
          <w:p w:rsidR="00EC2213" w:rsidRDefault="00FD732E">
            <w:pPr>
              <w:rPr>
                <w:rFonts w:ascii="宋体" w:eastAsia="宋体" w:hAnsi="宋体" w:cs="宋体"/>
              </w:rPr>
            </w:pPr>
            <w:r>
              <w:rPr>
                <w:rFonts w:ascii="宋体" w:eastAsia="宋体" w:hAnsi="宋体" w:cs="宋体" w:hint="eastAsia"/>
              </w:rPr>
              <w:t>VR</w:t>
            </w:r>
            <w:r>
              <w:rPr>
                <w:rFonts w:ascii="宋体" w:eastAsia="宋体" w:hAnsi="宋体" w:cs="宋体" w:hint="eastAsia"/>
              </w:rPr>
              <w:t>一体机</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3</w:t>
            </w:r>
          </w:p>
        </w:tc>
        <w:tc>
          <w:tcPr>
            <w:tcW w:w="3343" w:type="dxa"/>
          </w:tcPr>
          <w:p w:rsidR="00EC2213" w:rsidRDefault="00FD732E">
            <w:pPr>
              <w:rPr>
                <w:rFonts w:ascii="宋体" w:eastAsia="宋体" w:hAnsi="宋体" w:cs="宋体"/>
              </w:rPr>
            </w:pPr>
            <w:r>
              <w:rPr>
                <w:rFonts w:ascii="宋体" w:eastAsia="宋体" w:hAnsi="宋体" w:cs="宋体" w:hint="eastAsia"/>
              </w:rPr>
              <w:t>基于主机的</w:t>
            </w:r>
            <w:r>
              <w:rPr>
                <w:rFonts w:ascii="宋体" w:eastAsia="宋体" w:hAnsi="宋体" w:cs="宋体" w:hint="eastAsia"/>
              </w:rPr>
              <w:t>VR</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4</w:t>
            </w:r>
          </w:p>
        </w:tc>
        <w:tc>
          <w:tcPr>
            <w:tcW w:w="3343" w:type="dxa"/>
          </w:tcPr>
          <w:p w:rsidR="00EC2213" w:rsidRDefault="00FD732E">
            <w:pPr>
              <w:rPr>
                <w:rFonts w:ascii="宋体" w:eastAsia="宋体" w:hAnsi="宋体" w:cs="宋体"/>
              </w:rPr>
            </w:pPr>
            <w:r>
              <w:rPr>
                <w:rFonts w:ascii="宋体" w:eastAsia="宋体" w:hAnsi="宋体" w:cs="宋体" w:hint="eastAsia"/>
              </w:rPr>
              <w:t>虚拟现实内容发布平台</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6.</w:t>
            </w:r>
          </w:p>
        </w:tc>
        <w:tc>
          <w:tcPr>
            <w:tcW w:w="1663" w:type="dxa"/>
            <w:vMerge w:val="restart"/>
            <w:vAlign w:val="center"/>
          </w:tcPr>
          <w:p w:rsidR="00EC2213" w:rsidRDefault="00FD732E">
            <w:pPr>
              <w:jc w:val="center"/>
              <w:rPr>
                <w:rFonts w:ascii="宋体" w:eastAsia="宋体" w:hAnsi="宋体" w:cs="宋体"/>
              </w:rPr>
            </w:pPr>
            <w:r>
              <w:rPr>
                <w:rFonts w:ascii="宋体" w:eastAsia="宋体" w:hAnsi="宋体" w:cs="宋体" w:hint="eastAsia"/>
              </w:rPr>
              <w:t>虚拟现实内容的设计与开发</w:t>
            </w: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1</w:t>
            </w:r>
          </w:p>
        </w:tc>
        <w:tc>
          <w:tcPr>
            <w:tcW w:w="3343" w:type="dxa"/>
          </w:tcPr>
          <w:p w:rsidR="00EC2213" w:rsidRDefault="00FD732E">
            <w:pPr>
              <w:rPr>
                <w:rFonts w:ascii="宋体" w:eastAsia="宋体" w:hAnsi="宋体" w:cs="宋体"/>
              </w:rPr>
            </w:pPr>
            <w:r>
              <w:rPr>
                <w:rFonts w:ascii="宋体" w:eastAsia="宋体" w:hAnsi="宋体" w:cs="宋体" w:hint="eastAsia"/>
              </w:rPr>
              <w:t>内容设计目标及流程</w:t>
            </w:r>
          </w:p>
        </w:tc>
        <w:tc>
          <w:tcPr>
            <w:tcW w:w="86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741" w:type="dxa"/>
            <w:vMerge w:val="restart"/>
            <w:vAlign w:val="center"/>
          </w:tcPr>
          <w:p w:rsidR="00EC2213" w:rsidRDefault="00EC2213">
            <w:pPr>
              <w:jc w:val="center"/>
              <w:rPr>
                <w:rFonts w:ascii="宋体" w:eastAsia="宋体" w:hAnsi="宋体" w:cs="宋体"/>
              </w:rPr>
            </w:pPr>
          </w:p>
        </w:tc>
        <w:tc>
          <w:tcPr>
            <w:tcW w:w="777"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3343" w:type="dxa"/>
          </w:tcPr>
          <w:p w:rsidR="00EC2213" w:rsidRDefault="00FD732E">
            <w:pPr>
              <w:rPr>
                <w:rFonts w:ascii="宋体" w:eastAsia="宋体" w:hAnsi="宋体" w:cs="宋体"/>
              </w:rPr>
            </w:pPr>
            <w:r>
              <w:rPr>
                <w:rFonts w:ascii="宋体" w:eastAsia="宋体" w:hAnsi="宋体" w:cs="宋体" w:hint="eastAsia"/>
              </w:rPr>
              <w:t>虚拟现实内容制作方式（手工建模、静态建模、全景拍摄）</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3</w:t>
            </w:r>
          </w:p>
        </w:tc>
        <w:tc>
          <w:tcPr>
            <w:tcW w:w="3343" w:type="dxa"/>
          </w:tcPr>
          <w:p w:rsidR="00EC2213" w:rsidRDefault="00FD732E">
            <w:pPr>
              <w:rPr>
                <w:rFonts w:ascii="宋体" w:eastAsia="宋体" w:hAnsi="宋体" w:cs="宋体"/>
              </w:rPr>
            </w:pPr>
            <w:r>
              <w:rPr>
                <w:rFonts w:ascii="宋体" w:eastAsia="宋体" w:hAnsi="宋体" w:cs="宋体" w:hint="eastAsia"/>
              </w:rPr>
              <w:t>交互功能开发</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4</w:t>
            </w:r>
          </w:p>
        </w:tc>
        <w:tc>
          <w:tcPr>
            <w:tcW w:w="3343" w:type="dxa"/>
          </w:tcPr>
          <w:p w:rsidR="00EC2213" w:rsidRDefault="00FD732E">
            <w:pPr>
              <w:rPr>
                <w:rFonts w:ascii="宋体" w:eastAsia="宋体" w:hAnsi="宋体" w:cs="宋体"/>
              </w:rPr>
            </w:pPr>
            <w:r>
              <w:rPr>
                <w:rFonts w:ascii="宋体" w:eastAsia="宋体" w:hAnsi="宋体" w:cs="宋体" w:hint="eastAsia"/>
              </w:rPr>
              <w:t>虚拟现实开发引擎</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5</w:t>
            </w:r>
          </w:p>
        </w:tc>
        <w:tc>
          <w:tcPr>
            <w:tcW w:w="3343" w:type="dxa"/>
          </w:tcPr>
          <w:p w:rsidR="00EC2213" w:rsidRDefault="00FD732E">
            <w:pPr>
              <w:rPr>
                <w:rFonts w:ascii="宋体" w:eastAsia="宋体" w:hAnsi="宋体" w:cs="宋体"/>
              </w:rPr>
            </w:pPr>
            <w:r>
              <w:rPr>
                <w:rFonts w:ascii="宋体" w:eastAsia="宋体" w:hAnsi="宋体" w:cs="宋体" w:hint="eastAsia"/>
              </w:rPr>
              <w:t>虚拟现实内容开发案例</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7</w:t>
            </w:r>
          </w:p>
        </w:tc>
        <w:tc>
          <w:tcPr>
            <w:tcW w:w="1663" w:type="dxa"/>
            <w:vMerge w:val="restart"/>
            <w:vAlign w:val="center"/>
          </w:tcPr>
          <w:p w:rsidR="00EC2213" w:rsidRDefault="00FD732E">
            <w:pPr>
              <w:jc w:val="center"/>
              <w:rPr>
                <w:rFonts w:ascii="宋体" w:eastAsia="宋体" w:hAnsi="宋体" w:cs="宋体"/>
              </w:rPr>
            </w:pPr>
            <w:r>
              <w:rPr>
                <w:rFonts w:ascii="宋体" w:eastAsia="宋体" w:hAnsi="宋体" w:cs="宋体" w:hint="eastAsia"/>
              </w:rPr>
              <w:t>三维全景技术</w:t>
            </w: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1</w:t>
            </w:r>
          </w:p>
        </w:tc>
        <w:tc>
          <w:tcPr>
            <w:tcW w:w="3343" w:type="dxa"/>
          </w:tcPr>
          <w:p w:rsidR="00EC2213" w:rsidRDefault="00FD732E">
            <w:pPr>
              <w:rPr>
                <w:rFonts w:ascii="宋体" w:eastAsia="宋体" w:hAnsi="宋体" w:cs="宋体"/>
              </w:rPr>
            </w:pPr>
            <w:r>
              <w:rPr>
                <w:rFonts w:ascii="宋体" w:eastAsia="宋体" w:hAnsi="宋体" w:cs="宋体" w:hint="eastAsia"/>
              </w:rPr>
              <w:t>三维全景概述</w:t>
            </w:r>
          </w:p>
        </w:tc>
        <w:tc>
          <w:tcPr>
            <w:tcW w:w="86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741" w:type="dxa"/>
            <w:vMerge w:val="restart"/>
            <w:vAlign w:val="center"/>
          </w:tcPr>
          <w:p w:rsidR="00EC2213" w:rsidRDefault="00EC2213">
            <w:pPr>
              <w:jc w:val="center"/>
              <w:rPr>
                <w:rFonts w:ascii="宋体" w:eastAsia="宋体" w:hAnsi="宋体" w:cs="宋体"/>
              </w:rPr>
            </w:pPr>
          </w:p>
        </w:tc>
        <w:tc>
          <w:tcPr>
            <w:tcW w:w="777"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3343" w:type="dxa"/>
          </w:tcPr>
          <w:p w:rsidR="00EC2213" w:rsidRDefault="00FD732E">
            <w:pPr>
              <w:rPr>
                <w:rFonts w:ascii="宋体" w:eastAsia="宋体" w:hAnsi="宋体" w:cs="宋体"/>
              </w:rPr>
            </w:pPr>
            <w:r>
              <w:rPr>
                <w:rFonts w:ascii="宋体" w:eastAsia="宋体" w:hAnsi="宋体" w:cs="宋体" w:hint="eastAsia"/>
              </w:rPr>
              <w:t>全景照片的拍摄硬件</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3</w:t>
            </w:r>
          </w:p>
        </w:tc>
        <w:tc>
          <w:tcPr>
            <w:tcW w:w="3343" w:type="dxa"/>
          </w:tcPr>
          <w:p w:rsidR="00EC2213" w:rsidRDefault="00FD732E">
            <w:pPr>
              <w:rPr>
                <w:rFonts w:ascii="宋体" w:eastAsia="宋体" w:hAnsi="宋体" w:cs="宋体"/>
              </w:rPr>
            </w:pPr>
            <w:r>
              <w:rPr>
                <w:rFonts w:ascii="宋体" w:eastAsia="宋体" w:hAnsi="宋体" w:cs="宋体" w:hint="eastAsia"/>
              </w:rPr>
              <w:t>全景图的制作</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EC2213">
            <w:pPr>
              <w:jc w:val="center"/>
              <w:rPr>
                <w:rFonts w:ascii="宋体" w:eastAsia="宋体" w:hAnsi="宋体" w:cs="宋体"/>
              </w:rPr>
            </w:pPr>
          </w:p>
        </w:tc>
        <w:tc>
          <w:tcPr>
            <w:tcW w:w="3343" w:type="dxa"/>
          </w:tcPr>
          <w:p w:rsidR="00EC2213" w:rsidRDefault="00EC2213">
            <w:pPr>
              <w:rPr>
                <w:rFonts w:ascii="宋体" w:eastAsia="宋体" w:hAnsi="宋体" w:cs="宋体"/>
              </w:rPr>
            </w:pP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8</w:t>
            </w:r>
          </w:p>
        </w:tc>
        <w:tc>
          <w:tcPr>
            <w:tcW w:w="1663" w:type="dxa"/>
            <w:vMerge w:val="restart"/>
            <w:vAlign w:val="center"/>
          </w:tcPr>
          <w:p w:rsidR="00EC2213" w:rsidRDefault="00FD732E">
            <w:pPr>
              <w:jc w:val="center"/>
              <w:rPr>
                <w:rFonts w:ascii="宋体" w:eastAsia="宋体" w:hAnsi="宋体" w:cs="宋体"/>
              </w:rPr>
            </w:pPr>
            <w:r>
              <w:rPr>
                <w:rFonts w:ascii="宋体" w:eastAsia="宋体" w:hAnsi="宋体" w:cs="宋体" w:hint="eastAsia"/>
              </w:rPr>
              <w:t>VR</w:t>
            </w:r>
            <w:r>
              <w:rPr>
                <w:rFonts w:ascii="宋体" w:eastAsia="宋体" w:hAnsi="宋体" w:cs="宋体" w:hint="eastAsia"/>
              </w:rPr>
              <w:t>行业应用案例分析</w:t>
            </w: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1</w:t>
            </w:r>
          </w:p>
        </w:tc>
        <w:tc>
          <w:tcPr>
            <w:tcW w:w="3343" w:type="dxa"/>
          </w:tcPr>
          <w:p w:rsidR="00EC2213" w:rsidRDefault="00FD732E">
            <w:pPr>
              <w:rPr>
                <w:rFonts w:ascii="宋体" w:eastAsia="宋体" w:hAnsi="宋体" w:cs="宋体"/>
              </w:rPr>
            </w:pPr>
            <w:r>
              <w:rPr>
                <w:rFonts w:ascii="宋体" w:eastAsia="宋体" w:hAnsi="宋体" w:cs="宋体" w:hint="eastAsia"/>
              </w:rPr>
              <w:t>VR</w:t>
            </w:r>
            <w:r>
              <w:rPr>
                <w:rFonts w:ascii="宋体" w:eastAsia="宋体" w:hAnsi="宋体" w:cs="宋体" w:hint="eastAsia"/>
              </w:rPr>
              <w:t>娱乐</w:t>
            </w:r>
          </w:p>
        </w:tc>
        <w:tc>
          <w:tcPr>
            <w:tcW w:w="868" w:type="dxa"/>
            <w:vMerge w:val="restart"/>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741" w:type="dxa"/>
            <w:vMerge w:val="restart"/>
            <w:vAlign w:val="center"/>
          </w:tcPr>
          <w:p w:rsidR="00EC2213" w:rsidRDefault="00EC2213">
            <w:pPr>
              <w:jc w:val="center"/>
              <w:rPr>
                <w:rFonts w:ascii="宋体" w:eastAsia="宋体" w:hAnsi="宋体" w:cs="宋体"/>
              </w:rPr>
            </w:pPr>
          </w:p>
        </w:tc>
        <w:tc>
          <w:tcPr>
            <w:tcW w:w="777" w:type="dxa"/>
            <w:vMerge w:val="restart"/>
            <w:vAlign w:val="center"/>
          </w:tcPr>
          <w:p w:rsidR="00EC2213" w:rsidRDefault="00FD732E">
            <w:pPr>
              <w:jc w:val="center"/>
              <w:rPr>
                <w:rFonts w:ascii="宋体" w:eastAsia="宋体" w:hAnsi="宋体" w:cs="宋体"/>
              </w:rPr>
            </w:pPr>
            <w:r>
              <w:rPr>
                <w:rFonts w:ascii="宋体" w:eastAsia="宋体" w:hAnsi="宋体" w:cs="宋体" w:hint="eastAsia"/>
              </w:rPr>
              <w:t>1</w:t>
            </w: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2</w:t>
            </w:r>
          </w:p>
        </w:tc>
        <w:tc>
          <w:tcPr>
            <w:tcW w:w="3343" w:type="dxa"/>
          </w:tcPr>
          <w:p w:rsidR="00EC2213" w:rsidRDefault="00FD732E">
            <w:pPr>
              <w:rPr>
                <w:rFonts w:ascii="宋体" w:eastAsia="宋体" w:hAnsi="宋体" w:cs="宋体"/>
              </w:rPr>
            </w:pPr>
            <w:r>
              <w:rPr>
                <w:rFonts w:ascii="宋体" w:eastAsia="宋体" w:hAnsi="宋体" w:cs="宋体" w:hint="eastAsia"/>
              </w:rPr>
              <w:t>VR</w:t>
            </w:r>
            <w:r>
              <w:rPr>
                <w:rFonts w:ascii="宋体" w:eastAsia="宋体" w:hAnsi="宋体" w:cs="宋体" w:hint="eastAsia"/>
              </w:rPr>
              <w:t>教育行业应用</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FD732E">
            <w:pPr>
              <w:jc w:val="center"/>
              <w:rPr>
                <w:rFonts w:ascii="宋体" w:eastAsia="宋体" w:hAnsi="宋体" w:cs="宋体"/>
              </w:rPr>
            </w:pPr>
            <w:r>
              <w:rPr>
                <w:rFonts w:ascii="宋体" w:eastAsia="宋体" w:hAnsi="宋体" w:cs="宋体" w:hint="eastAsia"/>
              </w:rPr>
              <w:t>3</w:t>
            </w:r>
          </w:p>
        </w:tc>
        <w:tc>
          <w:tcPr>
            <w:tcW w:w="3343" w:type="dxa"/>
          </w:tcPr>
          <w:p w:rsidR="00EC2213" w:rsidRDefault="00FD732E">
            <w:pPr>
              <w:rPr>
                <w:rFonts w:ascii="宋体" w:eastAsia="宋体" w:hAnsi="宋体" w:cs="宋体"/>
              </w:rPr>
            </w:pPr>
            <w:r>
              <w:rPr>
                <w:rFonts w:ascii="宋体" w:eastAsia="宋体" w:hAnsi="宋体" w:cs="宋体" w:hint="eastAsia"/>
              </w:rPr>
              <w:t>VR</w:t>
            </w:r>
            <w:r>
              <w:rPr>
                <w:rFonts w:ascii="宋体" w:eastAsia="宋体" w:hAnsi="宋体" w:cs="宋体" w:hint="eastAsia"/>
              </w:rPr>
              <w:t>在采矿、能源等行业应用</w:t>
            </w: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Merge/>
            <w:vAlign w:val="center"/>
          </w:tcPr>
          <w:p w:rsidR="00EC2213" w:rsidRDefault="00EC2213">
            <w:pPr>
              <w:jc w:val="center"/>
              <w:rPr>
                <w:rFonts w:ascii="宋体" w:eastAsia="宋体" w:hAnsi="宋体" w:cs="宋体"/>
              </w:rPr>
            </w:pPr>
          </w:p>
        </w:tc>
        <w:tc>
          <w:tcPr>
            <w:tcW w:w="1663" w:type="dxa"/>
            <w:vMerge/>
            <w:vAlign w:val="center"/>
          </w:tcPr>
          <w:p w:rsidR="00EC2213" w:rsidRDefault="00EC2213">
            <w:pPr>
              <w:jc w:val="center"/>
              <w:rPr>
                <w:rFonts w:ascii="宋体" w:eastAsia="宋体" w:hAnsi="宋体" w:cs="宋体"/>
              </w:rPr>
            </w:pPr>
          </w:p>
        </w:tc>
        <w:tc>
          <w:tcPr>
            <w:tcW w:w="542" w:type="dxa"/>
            <w:vAlign w:val="center"/>
          </w:tcPr>
          <w:p w:rsidR="00EC2213" w:rsidRDefault="00EC2213">
            <w:pPr>
              <w:jc w:val="center"/>
              <w:rPr>
                <w:rFonts w:ascii="宋体" w:eastAsia="宋体" w:hAnsi="宋体" w:cs="宋体"/>
              </w:rPr>
            </w:pPr>
          </w:p>
        </w:tc>
        <w:tc>
          <w:tcPr>
            <w:tcW w:w="3343" w:type="dxa"/>
          </w:tcPr>
          <w:p w:rsidR="00EC2213" w:rsidRDefault="00EC2213">
            <w:pPr>
              <w:rPr>
                <w:rFonts w:ascii="宋体" w:eastAsia="宋体" w:hAnsi="宋体" w:cs="宋体"/>
              </w:rPr>
            </w:pPr>
          </w:p>
        </w:tc>
        <w:tc>
          <w:tcPr>
            <w:tcW w:w="868" w:type="dxa"/>
            <w:vMerge/>
            <w:vAlign w:val="center"/>
          </w:tcPr>
          <w:p w:rsidR="00EC2213" w:rsidRDefault="00EC2213">
            <w:pPr>
              <w:jc w:val="center"/>
              <w:rPr>
                <w:rFonts w:ascii="宋体" w:eastAsia="宋体" w:hAnsi="宋体" w:cs="宋体"/>
              </w:rPr>
            </w:pPr>
          </w:p>
        </w:tc>
        <w:tc>
          <w:tcPr>
            <w:tcW w:w="741" w:type="dxa"/>
            <w:vMerge/>
            <w:vAlign w:val="center"/>
          </w:tcPr>
          <w:p w:rsidR="00EC2213" w:rsidRDefault="00EC2213">
            <w:pPr>
              <w:jc w:val="center"/>
              <w:rPr>
                <w:rFonts w:ascii="宋体" w:eastAsia="宋体" w:hAnsi="宋体" w:cs="宋体"/>
              </w:rPr>
            </w:pPr>
          </w:p>
        </w:tc>
        <w:tc>
          <w:tcPr>
            <w:tcW w:w="777" w:type="dxa"/>
            <w:vMerge/>
            <w:vAlign w:val="center"/>
          </w:tcPr>
          <w:p w:rsidR="00EC2213" w:rsidRDefault="00EC2213">
            <w:pPr>
              <w:jc w:val="center"/>
              <w:rPr>
                <w:rFonts w:ascii="宋体" w:eastAsia="宋体" w:hAnsi="宋体" w:cs="宋体"/>
              </w:rPr>
            </w:pPr>
          </w:p>
        </w:tc>
      </w:tr>
      <w:tr w:rsidR="00EC2213">
        <w:tc>
          <w:tcPr>
            <w:tcW w:w="438" w:type="dxa"/>
            <w:vAlign w:val="center"/>
          </w:tcPr>
          <w:p w:rsidR="00EC2213" w:rsidRDefault="00FD732E">
            <w:pPr>
              <w:jc w:val="center"/>
              <w:rPr>
                <w:rFonts w:ascii="宋体" w:eastAsia="宋体" w:hAnsi="宋体" w:cs="宋体"/>
              </w:rPr>
            </w:pPr>
            <w:r>
              <w:rPr>
                <w:rFonts w:ascii="宋体" w:eastAsia="宋体" w:hAnsi="宋体" w:cs="宋体" w:hint="eastAsia"/>
              </w:rPr>
              <w:t>9</w:t>
            </w:r>
          </w:p>
        </w:tc>
        <w:tc>
          <w:tcPr>
            <w:tcW w:w="1663" w:type="dxa"/>
            <w:vAlign w:val="center"/>
          </w:tcPr>
          <w:p w:rsidR="00EC2213" w:rsidRDefault="00FD732E">
            <w:pPr>
              <w:jc w:val="center"/>
              <w:rPr>
                <w:rFonts w:ascii="宋体" w:eastAsia="宋体" w:hAnsi="宋体" w:cs="宋体"/>
              </w:rPr>
            </w:pPr>
            <w:r>
              <w:rPr>
                <w:rFonts w:ascii="宋体" w:eastAsia="宋体" w:hAnsi="宋体" w:cs="宋体" w:hint="eastAsia"/>
              </w:rPr>
              <w:t>合计</w:t>
            </w:r>
          </w:p>
        </w:tc>
        <w:tc>
          <w:tcPr>
            <w:tcW w:w="542" w:type="dxa"/>
            <w:vAlign w:val="center"/>
          </w:tcPr>
          <w:p w:rsidR="00EC2213" w:rsidRDefault="00EC2213">
            <w:pPr>
              <w:jc w:val="center"/>
              <w:rPr>
                <w:rFonts w:ascii="宋体" w:eastAsia="宋体" w:hAnsi="宋体" w:cs="宋体"/>
              </w:rPr>
            </w:pPr>
          </w:p>
        </w:tc>
        <w:tc>
          <w:tcPr>
            <w:tcW w:w="3343" w:type="dxa"/>
          </w:tcPr>
          <w:p w:rsidR="00EC2213" w:rsidRDefault="00EC2213">
            <w:pPr>
              <w:rPr>
                <w:rFonts w:ascii="宋体" w:eastAsia="宋体" w:hAnsi="宋体" w:cs="宋体"/>
              </w:rPr>
            </w:pPr>
          </w:p>
        </w:tc>
        <w:tc>
          <w:tcPr>
            <w:tcW w:w="868" w:type="dxa"/>
            <w:vAlign w:val="center"/>
          </w:tcPr>
          <w:p w:rsidR="00EC2213" w:rsidRDefault="00FD732E">
            <w:pPr>
              <w:jc w:val="center"/>
              <w:rPr>
                <w:rFonts w:ascii="宋体" w:eastAsia="宋体" w:hAnsi="宋体" w:cs="宋体"/>
              </w:rPr>
            </w:pPr>
            <w:r>
              <w:rPr>
                <w:rFonts w:ascii="宋体" w:eastAsia="宋体" w:hAnsi="宋体" w:cs="宋体" w:hint="eastAsia"/>
              </w:rPr>
              <w:t>16</w:t>
            </w:r>
          </w:p>
        </w:tc>
        <w:tc>
          <w:tcPr>
            <w:tcW w:w="741" w:type="dxa"/>
            <w:vAlign w:val="center"/>
          </w:tcPr>
          <w:p w:rsidR="00EC2213" w:rsidRDefault="00EC2213">
            <w:pPr>
              <w:jc w:val="center"/>
              <w:rPr>
                <w:rFonts w:ascii="宋体" w:eastAsia="宋体" w:hAnsi="宋体" w:cs="宋体"/>
              </w:rPr>
            </w:pPr>
          </w:p>
        </w:tc>
        <w:tc>
          <w:tcPr>
            <w:tcW w:w="777" w:type="dxa"/>
            <w:vAlign w:val="center"/>
          </w:tcPr>
          <w:p w:rsidR="00EC2213" w:rsidRDefault="00EC2213">
            <w:pPr>
              <w:jc w:val="center"/>
              <w:rPr>
                <w:rFonts w:ascii="宋体" w:eastAsia="宋体" w:hAnsi="宋体" w:cs="宋体"/>
              </w:rPr>
            </w:pPr>
          </w:p>
        </w:tc>
      </w:tr>
    </w:tbl>
    <w:p w:rsidR="00EC2213" w:rsidRDefault="00EC2213">
      <w:pPr>
        <w:rPr>
          <w:rFonts w:ascii="宋体" w:eastAsia="宋体" w:hAnsi="宋体" w:cs="宋体"/>
        </w:rPr>
      </w:pPr>
    </w:p>
    <w:p w:rsidR="00EC2213" w:rsidRDefault="00FD732E">
      <w:pPr>
        <w:spacing w:line="360" w:lineRule="auto"/>
        <w:rPr>
          <w:rFonts w:ascii="Times New Roman" w:eastAsia="微软雅黑" w:hAnsi="Times New Roman"/>
          <w:sz w:val="28"/>
          <w:szCs w:val="28"/>
        </w:rPr>
      </w:pPr>
      <w:r>
        <w:rPr>
          <w:rFonts w:ascii="Times New Roman" w:eastAsia="微软雅黑" w:hAnsi="Times New Roman" w:hint="eastAsia"/>
          <w:sz w:val="28"/>
          <w:szCs w:val="28"/>
        </w:rPr>
        <w:t>五、考核方案及考核权重</w:t>
      </w:r>
    </w:p>
    <w:p w:rsidR="00EC2213" w:rsidRDefault="00FD732E">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基于《</w:t>
      </w:r>
      <w:r>
        <w:rPr>
          <w:rFonts w:ascii="宋体" w:eastAsia="宋体" w:hAnsi="宋体" w:cs="宋体" w:hint="eastAsia"/>
          <w:sz w:val="24"/>
          <w:szCs w:val="24"/>
        </w:rPr>
        <w:t>虚拟现实技术</w:t>
      </w:r>
      <w:r>
        <w:rPr>
          <w:rFonts w:ascii="宋体" w:eastAsia="宋体" w:hAnsi="宋体" w:cs="宋体" w:hint="eastAsia"/>
          <w:sz w:val="24"/>
          <w:szCs w:val="24"/>
        </w:rPr>
        <w:t>》教学内容与毕业要求指标点的关联性，制定本课程质量评价方法。</w:t>
      </w:r>
      <w:r>
        <w:rPr>
          <w:rFonts w:ascii="宋体" w:eastAsia="宋体" w:hAnsi="宋体" w:cs="宋体" w:hint="eastAsia"/>
          <w:sz w:val="24"/>
          <w:szCs w:val="24"/>
        </w:rPr>
        <w:t xml:space="preserve"> </w:t>
      </w:r>
      <w:r>
        <w:rPr>
          <w:rFonts w:ascii="宋体" w:eastAsia="宋体" w:hAnsi="宋体" w:cs="宋体" w:hint="eastAsia"/>
          <w:sz w:val="24"/>
          <w:szCs w:val="24"/>
        </w:rPr>
        <w:t>课程考试考核总成绩由平时学习表现、过程考核成绩和</w:t>
      </w:r>
      <w:proofErr w:type="gramStart"/>
      <w:r>
        <w:rPr>
          <w:rFonts w:ascii="宋体" w:eastAsia="宋体" w:hAnsi="宋体" w:cs="宋体" w:hint="eastAsia"/>
          <w:sz w:val="24"/>
          <w:szCs w:val="24"/>
        </w:rPr>
        <w:t>结课考核</w:t>
      </w:r>
      <w:proofErr w:type="gramEnd"/>
      <w:r>
        <w:rPr>
          <w:rFonts w:ascii="宋体" w:eastAsia="宋体" w:hAnsi="宋体" w:cs="宋体" w:hint="eastAsia"/>
          <w:sz w:val="24"/>
          <w:szCs w:val="24"/>
        </w:rPr>
        <w:t>成绩三部分组成，这种考核方式可大大促进学生对日常教学环节中知识积累和掌握的重视程度，促进学生的学习产出。</w:t>
      </w:r>
      <w:r>
        <w:rPr>
          <w:rFonts w:ascii="宋体" w:eastAsia="宋体" w:hAnsi="宋体" w:cs="宋体" w:hint="eastAsia"/>
          <w:sz w:val="24"/>
          <w:szCs w:val="24"/>
        </w:rPr>
        <w:t xml:space="preserve"> </w:t>
      </w:r>
      <w:r>
        <w:rPr>
          <w:rFonts w:ascii="宋体" w:eastAsia="宋体" w:hAnsi="宋体" w:cs="宋体" w:hint="eastAsia"/>
          <w:sz w:val="24"/>
          <w:szCs w:val="24"/>
        </w:rPr>
        <w:t>考试考核方案及权重见表</w:t>
      </w:r>
      <w:r>
        <w:rPr>
          <w:rFonts w:ascii="宋体" w:eastAsia="宋体" w:hAnsi="宋体" w:cs="宋体" w:hint="eastAsia"/>
          <w:sz w:val="24"/>
          <w:szCs w:val="24"/>
        </w:rPr>
        <w:t>4</w:t>
      </w:r>
      <w:r>
        <w:rPr>
          <w:rFonts w:ascii="宋体" w:eastAsia="宋体" w:hAnsi="宋体" w:cs="宋体" w:hint="eastAsia"/>
          <w:sz w:val="24"/>
          <w:szCs w:val="24"/>
        </w:rPr>
        <w:t>。</w:t>
      </w:r>
    </w:p>
    <w:p w:rsidR="00EC2213" w:rsidRDefault="00FD732E">
      <w:pPr>
        <w:spacing w:line="360" w:lineRule="auto"/>
        <w:ind w:firstLineChars="200" w:firstLine="480"/>
        <w:rPr>
          <w:rFonts w:ascii="宋体" w:eastAsia="宋体" w:hAnsi="宋体" w:cs="宋体"/>
          <w:sz w:val="24"/>
          <w:szCs w:val="24"/>
        </w:rPr>
      </w:pPr>
      <w:r>
        <w:rPr>
          <w:rFonts w:ascii="Times New Roman" w:eastAsia="宋体" w:cs="Times New Roman"/>
          <w:sz w:val="24"/>
          <w:szCs w:val="24"/>
        </w:rPr>
        <w:t>本门课程的所有环节均要求学生参与并签到，不得缺勤；</w:t>
      </w:r>
      <w:proofErr w:type="gramStart"/>
      <w:r>
        <w:rPr>
          <w:rFonts w:ascii="Times New Roman" w:eastAsia="宋体" w:cs="Times New Roman"/>
          <w:sz w:val="24"/>
          <w:szCs w:val="24"/>
        </w:rPr>
        <w:t>结课考试</w:t>
      </w:r>
      <w:proofErr w:type="gramEnd"/>
      <w:r>
        <w:rPr>
          <w:rFonts w:ascii="Times New Roman" w:eastAsia="宋体" w:cs="Times New Roman"/>
          <w:sz w:val="24"/>
          <w:szCs w:val="24"/>
        </w:rPr>
        <w:t>成绩不满卷面成绩</w:t>
      </w:r>
      <w:r>
        <w:rPr>
          <w:rFonts w:ascii="Times New Roman" w:eastAsia="宋体" w:cs="Times New Roman"/>
          <w:sz w:val="24"/>
          <w:szCs w:val="24"/>
        </w:rPr>
        <w:t>50%</w:t>
      </w:r>
      <w:r>
        <w:rPr>
          <w:rFonts w:ascii="Times New Roman" w:eastAsia="宋体" w:cs="Times New Roman"/>
          <w:sz w:val="24"/>
          <w:szCs w:val="24"/>
        </w:rPr>
        <w:t>，课程考核不合格。</w:t>
      </w:r>
    </w:p>
    <w:p w:rsidR="00EC2213" w:rsidRDefault="00EC2213">
      <w:pPr>
        <w:widowControl/>
        <w:spacing w:line="360" w:lineRule="auto"/>
        <w:jc w:val="left"/>
        <w:rPr>
          <w:rFonts w:ascii="宋体" w:eastAsia="宋体" w:hAnsi="宋体" w:cs="宋体"/>
          <w:sz w:val="24"/>
          <w:szCs w:val="24"/>
        </w:rPr>
        <w:sectPr w:rsidR="00EC2213">
          <w:pgSz w:w="11906" w:h="16838"/>
          <w:pgMar w:top="1440" w:right="1800" w:bottom="1440" w:left="1800" w:header="851" w:footer="992" w:gutter="0"/>
          <w:cols w:space="425"/>
          <w:docGrid w:type="lines" w:linePitch="312"/>
        </w:sectPr>
      </w:pPr>
    </w:p>
    <w:p w:rsidR="00EC2213" w:rsidRDefault="00EC2213">
      <w:pPr>
        <w:widowControl/>
        <w:jc w:val="left"/>
        <w:rPr>
          <w:rFonts w:ascii="宋体" w:eastAsia="宋体" w:hAnsi="宋体" w:cs="宋体"/>
        </w:rPr>
      </w:pPr>
    </w:p>
    <w:p w:rsidR="00EC2213" w:rsidRDefault="00FD732E">
      <w:pPr>
        <w:jc w:val="center"/>
        <w:rPr>
          <w:rFonts w:ascii="宋体" w:eastAsia="宋体" w:hAnsi="宋体" w:cs="宋体"/>
          <w:b/>
          <w:bCs/>
        </w:rPr>
      </w:pPr>
      <w:r>
        <w:rPr>
          <w:rFonts w:ascii="宋体" w:eastAsia="宋体" w:hAnsi="宋体" w:cs="宋体" w:hint="eastAsia"/>
          <w:b/>
          <w:bCs/>
        </w:rPr>
        <w:t>表</w:t>
      </w:r>
      <w:r>
        <w:rPr>
          <w:rFonts w:ascii="宋体" w:eastAsia="宋体" w:hAnsi="宋体" w:cs="宋体" w:hint="eastAsia"/>
          <w:b/>
          <w:bCs/>
        </w:rPr>
        <w:t xml:space="preserve"> 4 </w:t>
      </w:r>
      <w:r>
        <w:rPr>
          <w:rFonts w:ascii="宋体" w:eastAsia="宋体" w:hAnsi="宋体" w:cs="宋体" w:hint="eastAsia"/>
          <w:b/>
          <w:bCs/>
        </w:rPr>
        <w:t>考核方案及考核权重</w:t>
      </w:r>
    </w:p>
    <w:tbl>
      <w:tblPr>
        <w:tblStyle w:val="a4"/>
        <w:tblW w:w="4900" w:type="pct"/>
        <w:tblLook w:val="04A0" w:firstRow="1" w:lastRow="0" w:firstColumn="1" w:lastColumn="0" w:noHBand="0" w:noVBand="1"/>
      </w:tblPr>
      <w:tblGrid>
        <w:gridCol w:w="3463"/>
        <w:gridCol w:w="2968"/>
        <w:gridCol w:w="1207"/>
        <w:gridCol w:w="1173"/>
        <w:gridCol w:w="1535"/>
        <w:gridCol w:w="1328"/>
        <w:gridCol w:w="1384"/>
        <w:gridCol w:w="833"/>
      </w:tblGrid>
      <w:tr w:rsidR="00EC2213">
        <w:tc>
          <w:tcPr>
            <w:tcW w:w="1246" w:type="pct"/>
            <w:vMerge w:val="restart"/>
            <w:vAlign w:val="center"/>
          </w:tcPr>
          <w:p w:rsidR="00EC2213" w:rsidRDefault="00FD732E">
            <w:pPr>
              <w:jc w:val="center"/>
              <w:rPr>
                <w:rFonts w:ascii="宋体" w:eastAsia="宋体" w:hAnsi="宋体" w:cs="宋体"/>
                <w:b/>
                <w:bCs/>
              </w:rPr>
            </w:pPr>
            <w:r>
              <w:rPr>
                <w:rFonts w:ascii="宋体" w:eastAsia="宋体" w:hAnsi="宋体" w:cs="宋体" w:hint="eastAsia"/>
                <w:b/>
                <w:bCs/>
              </w:rPr>
              <w:t>学习目标</w:t>
            </w:r>
          </w:p>
        </w:tc>
        <w:tc>
          <w:tcPr>
            <w:tcW w:w="1068" w:type="pct"/>
            <w:vMerge w:val="restart"/>
            <w:vAlign w:val="center"/>
          </w:tcPr>
          <w:p w:rsidR="00EC2213" w:rsidRDefault="00FD732E">
            <w:pPr>
              <w:jc w:val="center"/>
              <w:rPr>
                <w:rFonts w:ascii="宋体" w:eastAsia="宋体" w:hAnsi="宋体" w:cs="宋体"/>
                <w:b/>
                <w:bCs/>
              </w:rPr>
            </w:pPr>
            <w:r>
              <w:rPr>
                <w:rFonts w:ascii="宋体" w:eastAsia="宋体" w:hAnsi="宋体" w:cs="宋体" w:hint="eastAsia"/>
                <w:b/>
                <w:bCs/>
              </w:rPr>
              <w:t>知识单元——支撑章节</w:t>
            </w:r>
          </w:p>
        </w:tc>
        <w:tc>
          <w:tcPr>
            <w:tcW w:w="2384" w:type="pct"/>
            <w:gridSpan w:val="5"/>
            <w:vAlign w:val="center"/>
          </w:tcPr>
          <w:p w:rsidR="00EC2213" w:rsidRDefault="00FD732E">
            <w:pPr>
              <w:jc w:val="center"/>
              <w:rPr>
                <w:rFonts w:ascii="宋体" w:eastAsia="宋体" w:hAnsi="宋体" w:cs="宋体"/>
                <w:b/>
                <w:bCs/>
              </w:rPr>
            </w:pPr>
            <w:r>
              <w:rPr>
                <w:rFonts w:ascii="宋体" w:eastAsia="宋体" w:hAnsi="宋体" w:cs="宋体" w:hint="eastAsia"/>
                <w:b/>
                <w:bCs/>
              </w:rPr>
              <w:t>考核环节权重</w:t>
            </w:r>
          </w:p>
        </w:tc>
        <w:tc>
          <w:tcPr>
            <w:tcW w:w="300" w:type="pct"/>
            <w:vMerge w:val="restart"/>
            <w:vAlign w:val="center"/>
          </w:tcPr>
          <w:p w:rsidR="00EC2213" w:rsidRDefault="00FD732E">
            <w:pPr>
              <w:jc w:val="center"/>
              <w:rPr>
                <w:rFonts w:ascii="宋体" w:eastAsia="宋体" w:hAnsi="宋体" w:cs="宋体"/>
                <w:b/>
                <w:bCs/>
              </w:rPr>
            </w:pPr>
            <w:r>
              <w:rPr>
                <w:rFonts w:ascii="宋体" w:eastAsia="宋体" w:hAnsi="宋体" w:cs="宋体" w:hint="eastAsia"/>
                <w:b/>
                <w:bCs/>
              </w:rPr>
              <w:t>合计</w:t>
            </w:r>
          </w:p>
        </w:tc>
      </w:tr>
      <w:tr w:rsidR="00EC2213">
        <w:tc>
          <w:tcPr>
            <w:tcW w:w="1246" w:type="pct"/>
            <w:vMerge/>
            <w:vAlign w:val="center"/>
          </w:tcPr>
          <w:p w:rsidR="00EC2213" w:rsidRDefault="00EC2213">
            <w:pPr>
              <w:jc w:val="center"/>
              <w:rPr>
                <w:rFonts w:ascii="宋体" w:eastAsia="宋体" w:hAnsi="宋体" w:cs="宋体"/>
                <w:b/>
                <w:bCs/>
              </w:rPr>
            </w:pPr>
          </w:p>
        </w:tc>
        <w:tc>
          <w:tcPr>
            <w:tcW w:w="1068" w:type="pct"/>
            <w:vMerge/>
            <w:vAlign w:val="center"/>
          </w:tcPr>
          <w:p w:rsidR="00EC2213" w:rsidRDefault="00EC2213">
            <w:pPr>
              <w:jc w:val="center"/>
              <w:rPr>
                <w:rFonts w:ascii="宋体" w:eastAsia="宋体" w:hAnsi="宋体" w:cs="宋体"/>
                <w:b/>
                <w:bCs/>
              </w:rPr>
            </w:pPr>
          </w:p>
        </w:tc>
        <w:tc>
          <w:tcPr>
            <w:tcW w:w="434" w:type="pct"/>
            <w:vAlign w:val="center"/>
          </w:tcPr>
          <w:p w:rsidR="00EC2213" w:rsidRDefault="00FD732E">
            <w:pPr>
              <w:jc w:val="center"/>
              <w:rPr>
                <w:rFonts w:ascii="宋体" w:eastAsia="宋体" w:hAnsi="宋体" w:cs="宋体"/>
                <w:b/>
                <w:bCs/>
              </w:rPr>
            </w:pPr>
            <w:proofErr w:type="gramStart"/>
            <w:r>
              <w:rPr>
                <w:rFonts w:ascii="宋体" w:eastAsia="宋体" w:hAnsi="宋体" w:cs="宋体" w:hint="eastAsia"/>
                <w:b/>
                <w:bCs/>
              </w:rPr>
              <w:t>结课考核</w:t>
            </w:r>
            <w:proofErr w:type="gramEnd"/>
          </w:p>
        </w:tc>
        <w:tc>
          <w:tcPr>
            <w:tcW w:w="974" w:type="pct"/>
            <w:gridSpan w:val="2"/>
            <w:vAlign w:val="center"/>
          </w:tcPr>
          <w:p w:rsidR="00EC2213" w:rsidRDefault="00FD732E">
            <w:pPr>
              <w:jc w:val="center"/>
              <w:rPr>
                <w:rFonts w:ascii="宋体" w:eastAsia="宋体" w:hAnsi="宋体" w:cs="宋体"/>
                <w:b/>
                <w:bCs/>
              </w:rPr>
            </w:pPr>
            <w:r>
              <w:rPr>
                <w:rFonts w:ascii="宋体" w:eastAsia="宋体" w:hAnsi="宋体" w:cs="宋体" w:hint="eastAsia"/>
                <w:b/>
                <w:bCs/>
              </w:rPr>
              <w:t>过程考核</w:t>
            </w:r>
          </w:p>
        </w:tc>
        <w:tc>
          <w:tcPr>
            <w:tcW w:w="976" w:type="pct"/>
            <w:gridSpan w:val="2"/>
            <w:vAlign w:val="center"/>
          </w:tcPr>
          <w:p w:rsidR="00EC2213" w:rsidRDefault="00FD732E">
            <w:pPr>
              <w:jc w:val="center"/>
              <w:rPr>
                <w:rFonts w:ascii="宋体" w:eastAsia="宋体" w:hAnsi="宋体" w:cs="宋体"/>
                <w:b/>
                <w:bCs/>
              </w:rPr>
            </w:pPr>
            <w:r>
              <w:rPr>
                <w:rFonts w:ascii="宋体" w:eastAsia="宋体" w:hAnsi="宋体" w:cs="宋体" w:hint="eastAsia"/>
                <w:b/>
                <w:bCs/>
              </w:rPr>
              <w:t>平时</w:t>
            </w:r>
            <w:r>
              <w:rPr>
                <w:rFonts w:ascii="宋体" w:eastAsia="宋体" w:hAnsi="宋体" w:cs="宋体" w:hint="eastAsia"/>
                <w:b/>
                <w:bCs/>
              </w:rPr>
              <w:t>考核</w:t>
            </w:r>
          </w:p>
        </w:tc>
        <w:tc>
          <w:tcPr>
            <w:tcW w:w="300" w:type="pct"/>
            <w:vMerge/>
            <w:vAlign w:val="center"/>
          </w:tcPr>
          <w:p w:rsidR="00EC2213" w:rsidRDefault="00EC2213">
            <w:pPr>
              <w:jc w:val="center"/>
              <w:rPr>
                <w:rFonts w:ascii="宋体" w:eastAsia="宋体" w:hAnsi="宋体" w:cs="宋体"/>
                <w:b/>
                <w:bCs/>
              </w:rPr>
            </w:pPr>
          </w:p>
        </w:tc>
      </w:tr>
      <w:tr w:rsidR="00EC2213">
        <w:tc>
          <w:tcPr>
            <w:tcW w:w="1246" w:type="pct"/>
            <w:vMerge/>
            <w:vAlign w:val="center"/>
          </w:tcPr>
          <w:p w:rsidR="00EC2213" w:rsidRDefault="00EC2213">
            <w:pPr>
              <w:jc w:val="center"/>
              <w:rPr>
                <w:rFonts w:ascii="宋体" w:eastAsia="宋体" w:hAnsi="宋体" w:cs="宋体"/>
                <w:b/>
                <w:bCs/>
              </w:rPr>
            </w:pPr>
          </w:p>
        </w:tc>
        <w:tc>
          <w:tcPr>
            <w:tcW w:w="1068" w:type="pct"/>
            <w:vMerge/>
            <w:vAlign w:val="center"/>
          </w:tcPr>
          <w:p w:rsidR="00EC2213" w:rsidRDefault="00EC2213">
            <w:pPr>
              <w:jc w:val="center"/>
              <w:rPr>
                <w:rFonts w:ascii="宋体" w:eastAsia="宋体" w:hAnsi="宋体" w:cs="宋体"/>
                <w:b/>
                <w:bCs/>
              </w:rPr>
            </w:pPr>
          </w:p>
        </w:tc>
        <w:tc>
          <w:tcPr>
            <w:tcW w:w="434" w:type="pct"/>
            <w:vAlign w:val="center"/>
          </w:tcPr>
          <w:p w:rsidR="00EC2213" w:rsidRDefault="00FD732E">
            <w:pPr>
              <w:jc w:val="center"/>
              <w:rPr>
                <w:rFonts w:ascii="宋体" w:eastAsia="宋体" w:hAnsi="宋体" w:cs="宋体"/>
                <w:b/>
                <w:bCs/>
              </w:rPr>
            </w:pPr>
            <w:r>
              <w:rPr>
                <w:rFonts w:ascii="宋体" w:eastAsia="宋体" w:hAnsi="宋体" w:cs="宋体" w:hint="eastAsia"/>
                <w:b/>
                <w:bCs/>
              </w:rPr>
              <w:t>权重</w:t>
            </w:r>
          </w:p>
        </w:tc>
        <w:tc>
          <w:tcPr>
            <w:tcW w:w="422" w:type="pct"/>
            <w:vAlign w:val="center"/>
          </w:tcPr>
          <w:p w:rsidR="00EC2213" w:rsidRDefault="00FD732E">
            <w:pPr>
              <w:jc w:val="center"/>
              <w:rPr>
                <w:rFonts w:ascii="宋体" w:eastAsia="宋体" w:hAnsi="宋体" w:cs="宋体"/>
                <w:b/>
                <w:bCs/>
              </w:rPr>
            </w:pPr>
            <w:r>
              <w:rPr>
                <w:rFonts w:ascii="宋体" w:eastAsia="宋体" w:hAnsi="宋体" w:cs="宋体" w:hint="eastAsia"/>
                <w:b/>
                <w:bCs/>
              </w:rPr>
              <w:t>课程</w:t>
            </w:r>
            <w:r>
              <w:rPr>
                <w:rFonts w:ascii="宋体" w:eastAsia="宋体" w:hAnsi="宋体" w:cs="宋体" w:hint="eastAsia"/>
                <w:b/>
                <w:bCs/>
              </w:rPr>
              <w:t>设计</w:t>
            </w:r>
          </w:p>
        </w:tc>
        <w:tc>
          <w:tcPr>
            <w:tcW w:w="552" w:type="pct"/>
            <w:vAlign w:val="center"/>
          </w:tcPr>
          <w:p w:rsidR="00EC2213" w:rsidRDefault="00FD732E">
            <w:pPr>
              <w:jc w:val="center"/>
              <w:rPr>
                <w:rFonts w:ascii="宋体" w:eastAsia="宋体" w:hAnsi="宋体" w:cs="宋体"/>
                <w:b/>
                <w:bCs/>
              </w:rPr>
            </w:pPr>
            <w:r>
              <w:rPr>
                <w:rFonts w:ascii="宋体" w:eastAsia="宋体" w:hAnsi="宋体" w:cs="宋体" w:hint="eastAsia"/>
                <w:b/>
                <w:bCs/>
              </w:rPr>
              <w:t>课后</w:t>
            </w:r>
            <w:r>
              <w:rPr>
                <w:rFonts w:ascii="宋体" w:eastAsia="宋体" w:hAnsi="宋体" w:cs="宋体" w:hint="eastAsia"/>
                <w:b/>
                <w:bCs/>
              </w:rPr>
              <w:t>作业</w:t>
            </w:r>
          </w:p>
        </w:tc>
        <w:tc>
          <w:tcPr>
            <w:tcW w:w="478" w:type="pct"/>
            <w:vAlign w:val="center"/>
          </w:tcPr>
          <w:p w:rsidR="00EC2213" w:rsidRDefault="00FD732E">
            <w:pPr>
              <w:jc w:val="center"/>
              <w:rPr>
                <w:rFonts w:ascii="宋体" w:eastAsia="宋体" w:hAnsi="宋体" w:cs="宋体"/>
                <w:b/>
                <w:bCs/>
              </w:rPr>
            </w:pPr>
            <w:r>
              <w:rPr>
                <w:rFonts w:ascii="宋体" w:eastAsia="宋体" w:hAnsi="宋体" w:cs="宋体" w:hint="eastAsia"/>
                <w:b/>
                <w:bCs/>
              </w:rPr>
              <w:t>课堂讨论</w:t>
            </w:r>
          </w:p>
        </w:tc>
        <w:tc>
          <w:tcPr>
            <w:tcW w:w="498" w:type="pct"/>
            <w:vAlign w:val="center"/>
          </w:tcPr>
          <w:p w:rsidR="00EC2213" w:rsidRDefault="00FD732E">
            <w:pPr>
              <w:jc w:val="center"/>
              <w:rPr>
                <w:rFonts w:ascii="宋体" w:eastAsia="宋体" w:hAnsi="宋体" w:cs="宋体"/>
                <w:b/>
                <w:bCs/>
              </w:rPr>
            </w:pPr>
            <w:r>
              <w:rPr>
                <w:rFonts w:ascii="宋体" w:eastAsia="宋体" w:hAnsi="宋体" w:cs="宋体" w:hint="eastAsia"/>
                <w:b/>
                <w:bCs/>
              </w:rPr>
              <w:t>课堂</w:t>
            </w:r>
            <w:r>
              <w:rPr>
                <w:rFonts w:ascii="宋体" w:eastAsia="宋体" w:hAnsi="宋体" w:cs="宋体" w:hint="eastAsia"/>
                <w:b/>
                <w:bCs/>
              </w:rPr>
              <w:t>测试</w:t>
            </w:r>
          </w:p>
        </w:tc>
        <w:tc>
          <w:tcPr>
            <w:tcW w:w="300" w:type="pct"/>
            <w:vMerge/>
            <w:vAlign w:val="center"/>
          </w:tcPr>
          <w:p w:rsidR="00EC2213" w:rsidRDefault="00EC2213">
            <w:pPr>
              <w:jc w:val="center"/>
              <w:rPr>
                <w:rFonts w:ascii="宋体" w:eastAsia="宋体" w:hAnsi="宋体" w:cs="宋体"/>
                <w:b/>
                <w:bCs/>
              </w:rPr>
            </w:pPr>
          </w:p>
        </w:tc>
      </w:tr>
      <w:tr w:rsidR="00EC2213">
        <w:tc>
          <w:tcPr>
            <w:tcW w:w="1246" w:type="pct"/>
          </w:tcPr>
          <w:p w:rsidR="00EC2213" w:rsidRDefault="00FD732E">
            <w:pPr>
              <w:adjustRightInd w:val="0"/>
              <w:snapToGrid w:val="0"/>
              <w:rPr>
                <w:rFonts w:ascii="宋体" w:eastAsia="宋体" w:hAnsi="宋体" w:cs="宋体"/>
              </w:rPr>
            </w:pPr>
            <w:r>
              <w:rPr>
                <w:rFonts w:ascii="宋体" w:eastAsia="宋体" w:hAnsi="宋体" w:cs="宋体" w:hint="eastAsia"/>
                <w:b/>
                <w:bCs/>
              </w:rPr>
              <w:t>学习目标</w:t>
            </w:r>
            <w:r>
              <w:rPr>
                <w:rFonts w:ascii="宋体" w:eastAsia="宋体" w:hAnsi="宋体" w:cs="宋体" w:hint="eastAsia"/>
                <w:b/>
                <w:bCs/>
              </w:rPr>
              <w:t>1</w:t>
            </w:r>
            <w:r>
              <w:rPr>
                <w:rFonts w:ascii="宋体" w:eastAsia="宋体" w:hAnsi="宋体" w:cs="宋体" w:hint="eastAsia"/>
              </w:rPr>
              <w:t>：</w:t>
            </w:r>
            <w:r>
              <w:rPr>
                <w:rFonts w:ascii="宋体" w:eastAsia="宋体" w:hAnsi="宋体" w:cs="宋体" w:hint="eastAsia"/>
                <w:b/>
                <w:bCs/>
              </w:rPr>
              <w:t>应用</w:t>
            </w:r>
            <w:r>
              <w:rPr>
                <w:rFonts w:ascii="宋体" w:eastAsia="宋体" w:hAnsi="宋体" w:cs="宋体" w:hint="eastAsia"/>
              </w:rPr>
              <w:t>虚心现实系统实现的关键技术原理，</w:t>
            </w:r>
            <w:r>
              <w:rPr>
                <w:rFonts w:ascii="宋体" w:eastAsia="宋体" w:hAnsi="宋体" w:cs="宋体" w:hint="eastAsia"/>
                <w:b/>
                <w:bCs/>
              </w:rPr>
              <w:t>分析</w:t>
            </w:r>
            <w:r>
              <w:rPr>
                <w:rFonts w:ascii="宋体" w:eastAsia="宋体" w:hAnsi="宋体" w:cs="宋体" w:hint="eastAsia"/>
              </w:rPr>
              <w:t>采矿安全生产相关系统虚拟仿真需求，</w:t>
            </w:r>
            <w:r>
              <w:rPr>
                <w:rFonts w:ascii="宋体" w:eastAsia="宋体" w:hAnsi="宋体" w:cs="宋体" w:hint="eastAsia"/>
                <w:b/>
                <w:bCs/>
              </w:rPr>
              <w:t>撰写</w:t>
            </w:r>
            <w:r>
              <w:rPr>
                <w:rFonts w:ascii="宋体" w:eastAsia="宋体" w:hAnsi="宋体" w:cs="宋体" w:hint="eastAsia"/>
              </w:rPr>
              <w:t>研究报告和设计文件。</w:t>
            </w:r>
          </w:p>
          <w:p w:rsidR="00EC2213" w:rsidRDefault="00EC2213">
            <w:pPr>
              <w:adjustRightInd w:val="0"/>
              <w:snapToGrid w:val="0"/>
              <w:rPr>
                <w:rFonts w:ascii="宋体" w:eastAsia="宋体" w:hAnsi="宋体" w:cs="宋体"/>
              </w:rPr>
            </w:pPr>
          </w:p>
        </w:tc>
        <w:tc>
          <w:tcPr>
            <w:tcW w:w="1068" w:type="pct"/>
          </w:tcPr>
          <w:p w:rsidR="00EC2213" w:rsidRDefault="00FD732E">
            <w:pPr>
              <w:rPr>
                <w:rFonts w:ascii="宋体" w:eastAsia="宋体" w:hAnsi="宋体" w:cs="宋体"/>
              </w:rPr>
            </w:pPr>
            <w:r>
              <w:rPr>
                <w:rFonts w:ascii="宋体" w:eastAsia="宋体" w:hAnsi="宋体" w:cs="宋体" w:hint="eastAsia"/>
              </w:rPr>
              <w:t>虚拟现实技术概述</w:t>
            </w:r>
          </w:p>
          <w:p w:rsidR="00EC2213" w:rsidRDefault="00FD732E">
            <w:pPr>
              <w:rPr>
                <w:rFonts w:ascii="宋体" w:eastAsia="宋体" w:hAnsi="宋体" w:cs="宋体"/>
              </w:rPr>
            </w:pPr>
            <w:r>
              <w:rPr>
                <w:rFonts w:ascii="宋体" w:eastAsia="宋体" w:hAnsi="宋体" w:cs="宋体" w:hint="eastAsia"/>
              </w:rPr>
              <w:t>虚拟现实系统的核心技术</w:t>
            </w:r>
          </w:p>
          <w:p w:rsidR="00EC2213" w:rsidRDefault="00FD732E">
            <w:pPr>
              <w:rPr>
                <w:rFonts w:ascii="宋体" w:eastAsia="宋体" w:hAnsi="宋体" w:cs="宋体"/>
              </w:rPr>
            </w:pPr>
            <w:r>
              <w:rPr>
                <w:rFonts w:ascii="宋体" w:eastAsia="宋体" w:hAnsi="宋体" w:cs="宋体" w:hint="eastAsia"/>
              </w:rPr>
              <w:t>虚拟现实系统的解决方案</w:t>
            </w:r>
          </w:p>
          <w:p w:rsidR="00EC2213" w:rsidRDefault="00EC2213">
            <w:pPr>
              <w:rPr>
                <w:rFonts w:ascii="宋体" w:eastAsia="宋体" w:hAnsi="宋体" w:cs="宋体"/>
              </w:rPr>
            </w:pPr>
          </w:p>
        </w:tc>
        <w:tc>
          <w:tcPr>
            <w:tcW w:w="434" w:type="pct"/>
            <w:vAlign w:val="center"/>
          </w:tcPr>
          <w:p w:rsidR="00EC2213" w:rsidRDefault="00FD732E">
            <w:pPr>
              <w:jc w:val="center"/>
              <w:rPr>
                <w:rFonts w:ascii="宋体" w:eastAsia="宋体" w:hAnsi="宋体" w:cs="宋体"/>
              </w:rPr>
            </w:pPr>
            <w:r>
              <w:rPr>
                <w:rFonts w:ascii="宋体" w:eastAsia="宋体" w:hAnsi="宋体" w:cs="宋体" w:hint="eastAsia"/>
              </w:rPr>
              <w:t>30</w:t>
            </w:r>
            <w:r>
              <w:rPr>
                <w:rFonts w:ascii="宋体" w:eastAsia="宋体" w:hAnsi="宋体" w:cs="宋体" w:hint="eastAsia"/>
              </w:rPr>
              <w:t>%</w:t>
            </w:r>
          </w:p>
        </w:tc>
        <w:tc>
          <w:tcPr>
            <w:tcW w:w="422" w:type="pct"/>
            <w:vAlign w:val="center"/>
          </w:tcPr>
          <w:p w:rsidR="00EC2213" w:rsidRDefault="00EC2213">
            <w:pPr>
              <w:jc w:val="center"/>
              <w:rPr>
                <w:rFonts w:ascii="宋体" w:eastAsia="宋体" w:hAnsi="宋体" w:cs="宋体"/>
              </w:rPr>
            </w:pPr>
          </w:p>
        </w:tc>
        <w:tc>
          <w:tcPr>
            <w:tcW w:w="552" w:type="pct"/>
            <w:vAlign w:val="center"/>
          </w:tcPr>
          <w:p w:rsidR="00EC2213" w:rsidRDefault="00FD732E">
            <w:pPr>
              <w:jc w:val="center"/>
              <w:rPr>
                <w:rFonts w:ascii="宋体" w:eastAsia="宋体" w:hAnsi="宋体" w:cs="宋体"/>
              </w:rPr>
            </w:pPr>
            <w:r>
              <w:rPr>
                <w:rFonts w:ascii="宋体" w:eastAsia="宋体" w:hAnsi="宋体" w:cs="宋体" w:hint="eastAsia"/>
              </w:rPr>
              <w:t>5%</w:t>
            </w:r>
          </w:p>
        </w:tc>
        <w:tc>
          <w:tcPr>
            <w:tcW w:w="478" w:type="pct"/>
            <w:vAlign w:val="center"/>
          </w:tcPr>
          <w:p w:rsidR="00EC2213" w:rsidRDefault="00EC2213">
            <w:pPr>
              <w:jc w:val="center"/>
              <w:rPr>
                <w:rFonts w:ascii="宋体" w:eastAsia="宋体" w:hAnsi="宋体" w:cs="宋体"/>
              </w:rPr>
            </w:pPr>
          </w:p>
        </w:tc>
        <w:tc>
          <w:tcPr>
            <w:tcW w:w="498" w:type="pct"/>
            <w:vAlign w:val="center"/>
          </w:tcPr>
          <w:p w:rsidR="00EC2213" w:rsidRDefault="00FD732E">
            <w:pPr>
              <w:jc w:val="center"/>
              <w:rPr>
                <w:rFonts w:ascii="宋体" w:eastAsia="宋体" w:hAnsi="宋体" w:cs="宋体"/>
              </w:rPr>
            </w:pPr>
            <w:r>
              <w:rPr>
                <w:rFonts w:ascii="宋体" w:eastAsia="宋体" w:hAnsi="宋体" w:cs="宋体" w:hint="eastAsia"/>
              </w:rPr>
              <w:t>5%</w:t>
            </w:r>
          </w:p>
        </w:tc>
        <w:tc>
          <w:tcPr>
            <w:tcW w:w="300" w:type="pct"/>
            <w:vAlign w:val="center"/>
          </w:tcPr>
          <w:p w:rsidR="00EC2213" w:rsidRDefault="00FD732E">
            <w:pPr>
              <w:jc w:val="center"/>
              <w:rPr>
                <w:rFonts w:ascii="宋体" w:eastAsia="宋体" w:hAnsi="宋体" w:cs="宋体"/>
              </w:rPr>
            </w:pPr>
            <w:r>
              <w:rPr>
                <w:rFonts w:ascii="宋体" w:eastAsia="宋体" w:hAnsi="宋体" w:cs="宋体" w:hint="eastAsia"/>
              </w:rPr>
              <w:t>40</w:t>
            </w:r>
            <w:r>
              <w:rPr>
                <w:rFonts w:ascii="宋体" w:eastAsia="宋体" w:hAnsi="宋体" w:cs="宋体" w:hint="eastAsia"/>
              </w:rPr>
              <w:t>%</w:t>
            </w:r>
          </w:p>
        </w:tc>
      </w:tr>
      <w:tr w:rsidR="00EC2213">
        <w:tc>
          <w:tcPr>
            <w:tcW w:w="1246" w:type="pct"/>
          </w:tcPr>
          <w:p w:rsidR="00EC2213" w:rsidRDefault="00FD732E">
            <w:pPr>
              <w:rPr>
                <w:rFonts w:ascii="宋体" w:eastAsia="宋体" w:hAnsi="宋体" w:cs="宋体"/>
              </w:rPr>
            </w:pPr>
            <w:r>
              <w:rPr>
                <w:rFonts w:ascii="宋体" w:eastAsia="宋体" w:hAnsi="宋体" w:cs="宋体" w:hint="eastAsia"/>
                <w:b/>
                <w:bCs/>
              </w:rPr>
              <w:t>学习目标</w:t>
            </w:r>
            <w:r>
              <w:rPr>
                <w:rFonts w:ascii="宋体" w:eastAsia="宋体" w:hAnsi="宋体" w:cs="宋体" w:hint="eastAsia"/>
                <w:b/>
                <w:bCs/>
              </w:rPr>
              <w:t>2</w:t>
            </w:r>
            <w:r>
              <w:rPr>
                <w:rFonts w:ascii="宋体" w:eastAsia="宋体" w:hAnsi="宋体" w:cs="宋体" w:hint="eastAsia"/>
              </w:rPr>
              <w:t>：</w:t>
            </w:r>
            <w:r>
              <w:rPr>
                <w:rFonts w:ascii="宋体" w:eastAsia="宋体" w:hAnsi="宋体" w:cs="宋体" w:hint="eastAsia"/>
              </w:rPr>
              <w:t>针对矿产资源开发和利用过程中的工程问题，正确</w:t>
            </w:r>
            <w:r>
              <w:rPr>
                <w:rFonts w:ascii="宋体" w:eastAsia="宋体" w:hAnsi="宋体" w:cs="宋体" w:hint="eastAsia"/>
                <w:b/>
                <w:bCs/>
              </w:rPr>
              <w:t>分析</w:t>
            </w:r>
            <w:r>
              <w:rPr>
                <w:rFonts w:ascii="宋体" w:eastAsia="宋体" w:hAnsi="宋体" w:cs="宋体" w:hint="eastAsia"/>
              </w:rPr>
              <w:t>和选择虚拟现实系统开发的硬件设备和软件平台，设计满足特定需求的</w:t>
            </w:r>
            <w:r>
              <w:rPr>
                <w:rFonts w:ascii="宋体" w:eastAsia="宋体" w:hAnsi="宋体" w:cs="宋体" w:hint="eastAsia"/>
              </w:rPr>
              <w:t>虚拟现实系统。</w:t>
            </w:r>
          </w:p>
        </w:tc>
        <w:tc>
          <w:tcPr>
            <w:tcW w:w="1068" w:type="pct"/>
          </w:tcPr>
          <w:p w:rsidR="00EC2213" w:rsidRDefault="00FD732E">
            <w:pPr>
              <w:rPr>
                <w:rFonts w:ascii="宋体" w:eastAsia="宋体" w:hAnsi="宋体" w:cs="宋体"/>
              </w:rPr>
            </w:pPr>
            <w:r>
              <w:rPr>
                <w:rFonts w:ascii="宋体" w:eastAsia="宋体" w:hAnsi="宋体" w:cs="宋体" w:hint="eastAsia"/>
              </w:rPr>
              <w:t>虚拟现实系统的输入设备</w:t>
            </w:r>
          </w:p>
          <w:p w:rsidR="00EC2213" w:rsidRDefault="00FD732E">
            <w:pPr>
              <w:rPr>
                <w:rFonts w:ascii="宋体" w:eastAsia="宋体" w:hAnsi="宋体" w:cs="宋体"/>
              </w:rPr>
            </w:pPr>
            <w:r>
              <w:rPr>
                <w:rFonts w:ascii="宋体" w:eastAsia="宋体" w:hAnsi="宋体" w:cs="宋体" w:hint="eastAsia"/>
              </w:rPr>
              <w:t>虚拟现实系统的输出设备</w:t>
            </w:r>
          </w:p>
          <w:p w:rsidR="00EC2213" w:rsidRDefault="00FD732E">
            <w:pPr>
              <w:rPr>
                <w:rFonts w:ascii="宋体" w:eastAsia="宋体" w:hAnsi="宋体" w:cs="宋体"/>
              </w:rPr>
            </w:pPr>
            <w:r>
              <w:rPr>
                <w:rFonts w:ascii="宋体" w:eastAsia="宋体" w:hAnsi="宋体" w:cs="宋体" w:hint="eastAsia"/>
              </w:rPr>
              <w:t>虚拟现实内容的设计与开发</w:t>
            </w:r>
          </w:p>
          <w:p w:rsidR="00EC2213" w:rsidRDefault="00FD732E">
            <w:pPr>
              <w:rPr>
                <w:rFonts w:ascii="宋体" w:eastAsia="宋体" w:hAnsi="宋体" w:cs="宋体"/>
              </w:rPr>
            </w:pPr>
            <w:r>
              <w:rPr>
                <w:rFonts w:ascii="宋体" w:eastAsia="宋体" w:hAnsi="宋体" w:cs="宋体" w:hint="eastAsia"/>
              </w:rPr>
              <w:t>三维全景技术</w:t>
            </w:r>
          </w:p>
        </w:tc>
        <w:tc>
          <w:tcPr>
            <w:tcW w:w="434" w:type="pct"/>
            <w:vAlign w:val="center"/>
          </w:tcPr>
          <w:p w:rsidR="00EC2213" w:rsidRDefault="00FD732E">
            <w:pPr>
              <w:jc w:val="center"/>
              <w:rPr>
                <w:rFonts w:ascii="宋体" w:eastAsia="宋体" w:hAnsi="宋体" w:cs="宋体"/>
              </w:rPr>
            </w:pPr>
            <w:r>
              <w:rPr>
                <w:rFonts w:ascii="宋体" w:eastAsia="宋体" w:hAnsi="宋体" w:cs="宋体" w:hint="eastAsia"/>
              </w:rPr>
              <w:t>30</w:t>
            </w:r>
            <w:r>
              <w:rPr>
                <w:rFonts w:ascii="宋体" w:eastAsia="宋体" w:hAnsi="宋体" w:cs="宋体" w:hint="eastAsia"/>
              </w:rPr>
              <w:t>%</w:t>
            </w:r>
          </w:p>
        </w:tc>
        <w:tc>
          <w:tcPr>
            <w:tcW w:w="422" w:type="pct"/>
            <w:vAlign w:val="center"/>
          </w:tcPr>
          <w:p w:rsidR="00EC2213" w:rsidRDefault="00FD732E">
            <w:pPr>
              <w:jc w:val="center"/>
              <w:rPr>
                <w:rFonts w:ascii="宋体" w:eastAsia="宋体" w:hAnsi="宋体" w:cs="宋体"/>
              </w:rPr>
            </w:pPr>
            <w:r>
              <w:rPr>
                <w:rFonts w:ascii="宋体" w:eastAsia="宋体" w:hAnsi="宋体" w:cs="宋体" w:hint="eastAsia"/>
              </w:rPr>
              <w:t>20%</w:t>
            </w:r>
          </w:p>
        </w:tc>
        <w:tc>
          <w:tcPr>
            <w:tcW w:w="552" w:type="pct"/>
            <w:vAlign w:val="center"/>
          </w:tcPr>
          <w:p w:rsidR="00EC2213" w:rsidRDefault="00EC2213">
            <w:pPr>
              <w:jc w:val="center"/>
              <w:rPr>
                <w:rFonts w:ascii="宋体" w:eastAsia="宋体" w:hAnsi="宋体" w:cs="宋体"/>
              </w:rPr>
            </w:pPr>
          </w:p>
        </w:tc>
        <w:tc>
          <w:tcPr>
            <w:tcW w:w="478" w:type="pct"/>
            <w:vAlign w:val="center"/>
          </w:tcPr>
          <w:p w:rsidR="00EC2213" w:rsidRDefault="00FD732E">
            <w:pPr>
              <w:jc w:val="center"/>
              <w:rPr>
                <w:rFonts w:ascii="宋体" w:eastAsia="宋体" w:hAnsi="宋体" w:cs="宋体"/>
              </w:rPr>
            </w:pPr>
            <w:r>
              <w:rPr>
                <w:rFonts w:ascii="宋体" w:eastAsia="宋体" w:hAnsi="宋体" w:cs="宋体" w:hint="eastAsia"/>
              </w:rPr>
              <w:t>5%</w:t>
            </w:r>
          </w:p>
        </w:tc>
        <w:tc>
          <w:tcPr>
            <w:tcW w:w="498" w:type="pct"/>
            <w:vAlign w:val="center"/>
          </w:tcPr>
          <w:p w:rsidR="00EC2213" w:rsidRDefault="00FD732E">
            <w:pPr>
              <w:jc w:val="center"/>
              <w:rPr>
                <w:rFonts w:ascii="宋体" w:eastAsia="宋体" w:hAnsi="宋体" w:cs="宋体"/>
              </w:rPr>
            </w:pPr>
            <w:r>
              <w:rPr>
                <w:rFonts w:ascii="宋体" w:eastAsia="宋体" w:hAnsi="宋体" w:cs="宋体" w:hint="eastAsia"/>
              </w:rPr>
              <w:t>5%</w:t>
            </w:r>
          </w:p>
        </w:tc>
        <w:tc>
          <w:tcPr>
            <w:tcW w:w="300" w:type="pct"/>
            <w:vAlign w:val="center"/>
          </w:tcPr>
          <w:p w:rsidR="00EC2213" w:rsidRDefault="00FD732E">
            <w:pPr>
              <w:jc w:val="center"/>
              <w:rPr>
                <w:rFonts w:ascii="宋体" w:eastAsia="宋体" w:hAnsi="宋体" w:cs="宋体"/>
              </w:rPr>
            </w:pPr>
            <w:r>
              <w:rPr>
                <w:rFonts w:ascii="宋体" w:eastAsia="宋体" w:hAnsi="宋体" w:cs="宋体" w:hint="eastAsia"/>
              </w:rPr>
              <w:t>60</w:t>
            </w:r>
            <w:r>
              <w:rPr>
                <w:rFonts w:ascii="宋体" w:eastAsia="宋体" w:hAnsi="宋体" w:cs="宋体" w:hint="eastAsia"/>
              </w:rPr>
              <w:t>%</w:t>
            </w:r>
          </w:p>
        </w:tc>
      </w:tr>
      <w:tr w:rsidR="00EC2213">
        <w:tc>
          <w:tcPr>
            <w:tcW w:w="1246" w:type="pct"/>
          </w:tcPr>
          <w:p w:rsidR="00EC2213" w:rsidRDefault="00EC2213">
            <w:pPr>
              <w:rPr>
                <w:rFonts w:ascii="宋体" w:eastAsia="宋体" w:hAnsi="宋体" w:cs="宋体"/>
              </w:rPr>
            </w:pPr>
          </w:p>
        </w:tc>
        <w:tc>
          <w:tcPr>
            <w:tcW w:w="1068" w:type="pct"/>
          </w:tcPr>
          <w:p w:rsidR="00EC2213" w:rsidRDefault="00EC2213">
            <w:pPr>
              <w:rPr>
                <w:rFonts w:ascii="宋体" w:eastAsia="宋体" w:hAnsi="宋体" w:cs="宋体"/>
              </w:rPr>
            </w:pPr>
          </w:p>
        </w:tc>
        <w:tc>
          <w:tcPr>
            <w:tcW w:w="434" w:type="pct"/>
            <w:vAlign w:val="center"/>
          </w:tcPr>
          <w:p w:rsidR="00EC2213" w:rsidRDefault="00FD732E">
            <w:pPr>
              <w:jc w:val="center"/>
              <w:rPr>
                <w:rFonts w:ascii="宋体" w:eastAsia="宋体" w:hAnsi="宋体" w:cs="宋体"/>
              </w:rPr>
            </w:pPr>
            <w:r>
              <w:rPr>
                <w:rFonts w:ascii="宋体" w:eastAsia="宋体" w:hAnsi="宋体" w:cs="宋体" w:hint="eastAsia"/>
              </w:rPr>
              <w:t>6</w:t>
            </w:r>
            <w:r>
              <w:rPr>
                <w:rFonts w:ascii="宋体" w:eastAsia="宋体" w:hAnsi="宋体" w:cs="宋体" w:hint="eastAsia"/>
              </w:rPr>
              <w:t>0%</w:t>
            </w:r>
          </w:p>
        </w:tc>
        <w:tc>
          <w:tcPr>
            <w:tcW w:w="422" w:type="pct"/>
            <w:vAlign w:val="center"/>
          </w:tcPr>
          <w:p w:rsidR="00EC2213" w:rsidRDefault="00FD732E">
            <w:pPr>
              <w:jc w:val="center"/>
              <w:rPr>
                <w:rFonts w:ascii="宋体" w:eastAsia="宋体" w:hAnsi="宋体" w:cs="宋体"/>
              </w:rPr>
            </w:pPr>
            <w:r>
              <w:rPr>
                <w:rFonts w:ascii="宋体" w:eastAsia="宋体" w:hAnsi="宋体" w:cs="宋体" w:hint="eastAsia"/>
              </w:rPr>
              <w:t>2</w:t>
            </w:r>
            <w:r>
              <w:rPr>
                <w:rFonts w:ascii="宋体" w:eastAsia="宋体" w:hAnsi="宋体" w:cs="宋体" w:hint="eastAsia"/>
              </w:rPr>
              <w:t>0</w:t>
            </w:r>
            <w:r>
              <w:rPr>
                <w:rFonts w:ascii="宋体" w:eastAsia="宋体" w:hAnsi="宋体" w:cs="宋体" w:hint="eastAsia"/>
              </w:rPr>
              <w:t>%</w:t>
            </w:r>
          </w:p>
        </w:tc>
        <w:tc>
          <w:tcPr>
            <w:tcW w:w="552" w:type="pct"/>
            <w:vAlign w:val="center"/>
          </w:tcPr>
          <w:p w:rsidR="00EC2213" w:rsidRDefault="00FD732E">
            <w:pPr>
              <w:jc w:val="center"/>
              <w:rPr>
                <w:rFonts w:ascii="宋体" w:eastAsia="宋体" w:hAnsi="宋体" w:cs="宋体"/>
              </w:rPr>
            </w:pPr>
            <w:r>
              <w:rPr>
                <w:rFonts w:ascii="宋体" w:eastAsia="宋体" w:hAnsi="宋体" w:cs="宋体" w:hint="eastAsia"/>
              </w:rPr>
              <w:t>5</w:t>
            </w:r>
            <w:r>
              <w:rPr>
                <w:rFonts w:ascii="宋体" w:eastAsia="宋体" w:hAnsi="宋体" w:cs="宋体" w:hint="eastAsia"/>
              </w:rPr>
              <w:t>%</w:t>
            </w:r>
          </w:p>
        </w:tc>
        <w:tc>
          <w:tcPr>
            <w:tcW w:w="478" w:type="pct"/>
            <w:vAlign w:val="center"/>
          </w:tcPr>
          <w:p w:rsidR="00EC2213" w:rsidRDefault="00FD732E">
            <w:pPr>
              <w:jc w:val="center"/>
              <w:rPr>
                <w:rFonts w:ascii="宋体" w:eastAsia="宋体" w:hAnsi="宋体" w:cs="宋体"/>
              </w:rPr>
            </w:pPr>
            <w:r>
              <w:rPr>
                <w:rFonts w:ascii="宋体" w:eastAsia="宋体" w:hAnsi="宋体" w:cs="宋体" w:hint="eastAsia"/>
              </w:rPr>
              <w:t>5</w:t>
            </w:r>
            <w:r>
              <w:rPr>
                <w:rFonts w:ascii="宋体" w:eastAsia="宋体" w:hAnsi="宋体" w:cs="宋体" w:hint="eastAsia"/>
              </w:rPr>
              <w:t>%</w:t>
            </w:r>
          </w:p>
        </w:tc>
        <w:tc>
          <w:tcPr>
            <w:tcW w:w="498" w:type="pct"/>
            <w:vAlign w:val="center"/>
          </w:tcPr>
          <w:p w:rsidR="00EC2213" w:rsidRDefault="00FD732E">
            <w:pPr>
              <w:jc w:val="center"/>
              <w:rPr>
                <w:rFonts w:ascii="宋体" w:eastAsia="宋体" w:hAnsi="宋体" w:cs="宋体"/>
              </w:rPr>
            </w:pPr>
            <w:r>
              <w:rPr>
                <w:rFonts w:ascii="宋体" w:eastAsia="宋体" w:hAnsi="宋体" w:cs="宋体" w:hint="eastAsia"/>
              </w:rPr>
              <w:t>10</w:t>
            </w:r>
            <w:r>
              <w:rPr>
                <w:rFonts w:ascii="宋体" w:eastAsia="宋体" w:hAnsi="宋体" w:cs="宋体" w:hint="eastAsia"/>
              </w:rPr>
              <w:t>%</w:t>
            </w:r>
          </w:p>
        </w:tc>
        <w:tc>
          <w:tcPr>
            <w:tcW w:w="300" w:type="pct"/>
            <w:vAlign w:val="center"/>
          </w:tcPr>
          <w:p w:rsidR="00EC2213" w:rsidRDefault="00FD732E">
            <w:pPr>
              <w:jc w:val="center"/>
              <w:rPr>
                <w:rFonts w:ascii="宋体" w:eastAsia="宋体" w:hAnsi="宋体" w:cs="宋体"/>
              </w:rPr>
            </w:pPr>
            <w:r>
              <w:rPr>
                <w:rFonts w:ascii="宋体" w:eastAsia="宋体" w:hAnsi="宋体" w:cs="宋体" w:hint="eastAsia"/>
              </w:rPr>
              <w:t>100%</w:t>
            </w:r>
          </w:p>
        </w:tc>
      </w:tr>
    </w:tbl>
    <w:p w:rsidR="00EC2213" w:rsidRDefault="00EC2213">
      <w:pPr>
        <w:rPr>
          <w:rFonts w:ascii="宋体" w:eastAsia="宋体" w:hAnsi="宋体" w:cs="宋体"/>
        </w:rPr>
        <w:sectPr w:rsidR="00EC2213">
          <w:pgSz w:w="16838" w:h="11906" w:orient="landscape"/>
          <w:pgMar w:top="1800" w:right="1440" w:bottom="1800" w:left="1440" w:header="851" w:footer="992" w:gutter="0"/>
          <w:cols w:space="425"/>
          <w:docGrid w:type="lines" w:linePitch="312"/>
        </w:sectPr>
      </w:pPr>
    </w:p>
    <w:p w:rsidR="00EC2213" w:rsidRDefault="00FD732E">
      <w:pPr>
        <w:spacing w:line="360" w:lineRule="auto"/>
        <w:rPr>
          <w:rFonts w:ascii="Times New Roman" w:eastAsia="微软雅黑" w:hAnsi="Times New Roman"/>
          <w:sz w:val="28"/>
          <w:szCs w:val="28"/>
        </w:rPr>
      </w:pPr>
      <w:r>
        <w:rPr>
          <w:rFonts w:ascii="Times New Roman" w:eastAsia="微软雅黑" w:hAnsi="Times New Roman"/>
          <w:sz w:val="28"/>
          <w:szCs w:val="28"/>
        </w:rPr>
        <w:lastRenderedPageBreak/>
        <w:t>六、课程持续改进</w:t>
      </w:r>
    </w:p>
    <w:p w:rsidR="00EC2213" w:rsidRDefault="00FD732E">
      <w:pPr>
        <w:pStyle w:val="Default"/>
        <w:spacing w:line="360" w:lineRule="auto"/>
        <w:ind w:firstLineChars="200" w:firstLine="480"/>
        <w:rPr>
          <w:rFonts w:ascii="Times New Roman" w:eastAsia="宋体" w:cs="Times New Roman"/>
        </w:rPr>
      </w:pPr>
      <w:r>
        <w:rPr>
          <w:rFonts w:ascii="Times New Roman" w:eastAsia="宋体" w:cs="Times New Roman"/>
        </w:rPr>
        <w:t>结合工程认证的课程达成度评价表内容，《</w:t>
      </w:r>
      <w:r>
        <w:rPr>
          <w:rFonts w:ascii="Times New Roman" w:eastAsia="宋体" w:cs="Times New Roman" w:hint="eastAsia"/>
        </w:rPr>
        <w:t>虚拟现实技术</w:t>
      </w:r>
      <w:r>
        <w:rPr>
          <w:rFonts w:ascii="Times New Roman" w:eastAsia="宋体" w:cs="Times New Roman"/>
        </w:rPr>
        <w:t>》课程需要持续改进的内容如表</w:t>
      </w:r>
      <w:r>
        <w:rPr>
          <w:rFonts w:ascii="Times New Roman" w:eastAsia="宋体" w:cs="Times New Roman"/>
        </w:rPr>
        <w:t>5</w:t>
      </w:r>
      <w:r>
        <w:rPr>
          <w:rFonts w:ascii="Times New Roman" w:eastAsia="宋体" w:cs="Times New Roman"/>
        </w:rPr>
        <w:t>所示。</w:t>
      </w:r>
    </w:p>
    <w:p w:rsidR="00EC2213" w:rsidRDefault="00FD732E">
      <w:pPr>
        <w:autoSpaceDE w:val="0"/>
        <w:autoSpaceDN w:val="0"/>
        <w:adjustRightInd w:val="0"/>
        <w:jc w:val="center"/>
        <w:rPr>
          <w:rFonts w:ascii="宋体" w:eastAsia="宋体" w:hAnsi="宋体" w:cs="宋体"/>
          <w:b/>
          <w:kern w:val="0"/>
          <w:szCs w:val="21"/>
        </w:rPr>
      </w:pPr>
      <w:r>
        <w:rPr>
          <w:rFonts w:ascii="宋体" w:eastAsia="宋体" w:hAnsi="宋体" w:cs="宋体" w:hint="eastAsia"/>
          <w:b/>
          <w:kern w:val="0"/>
          <w:szCs w:val="21"/>
        </w:rPr>
        <w:t>表</w:t>
      </w:r>
      <w:r>
        <w:rPr>
          <w:rFonts w:ascii="宋体" w:eastAsia="宋体" w:hAnsi="宋体" w:cs="宋体" w:hint="eastAsia"/>
          <w:b/>
          <w:kern w:val="0"/>
          <w:szCs w:val="21"/>
        </w:rPr>
        <w:t xml:space="preserve">5  </w:t>
      </w:r>
      <w:r>
        <w:rPr>
          <w:rFonts w:ascii="宋体" w:eastAsia="宋体" w:hAnsi="宋体" w:cs="宋体" w:hint="eastAsia"/>
          <w:b/>
          <w:kern w:val="0"/>
          <w:szCs w:val="21"/>
        </w:rPr>
        <w:t>课程需要持续改进的内容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014"/>
        <w:gridCol w:w="2849"/>
      </w:tblGrid>
      <w:tr w:rsidR="00EC2213">
        <w:trPr>
          <w:trHeight w:val="834"/>
        </w:trPr>
        <w:tc>
          <w:tcPr>
            <w:tcW w:w="2660" w:type="dxa"/>
            <w:vAlign w:val="center"/>
          </w:tcPr>
          <w:p w:rsidR="00EC2213" w:rsidRDefault="00FD732E">
            <w:pPr>
              <w:autoSpaceDE w:val="0"/>
              <w:autoSpaceDN w:val="0"/>
              <w:adjustRightInd w:val="0"/>
              <w:spacing w:line="500" w:lineRule="exact"/>
              <w:jc w:val="center"/>
              <w:rPr>
                <w:rFonts w:ascii="宋体" w:eastAsia="宋体" w:hAnsi="宋体" w:cs="宋体"/>
                <w:b/>
                <w:kern w:val="0"/>
                <w:szCs w:val="21"/>
              </w:rPr>
            </w:pPr>
            <w:r>
              <w:rPr>
                <w:rFonts w:ascii="宋体" w:eastAsia="宋体" w:hAnsi="宋体" w:cs="宋体" w:hint="eastAsia"/>
                <w:b/>
                <w:kern w:val="0"/>
                <w:szCs w:val="21"/>
              </w:rPr>
              <w:t>定期做适当的记录，以便评估学生能力的取得程度</w:t>
            </w:r>
          </w:p>
        </w:tc>
        <w:tc>
          <w:tcPr>
            <w:tcW w:w="3014" w:type="dxa"/>
            <w:vAlign w:val="center"/>
          </w:tcPr>
          <w:p w:rsidR="00EC2213" w:rsidRDefault="00FD732E">
            <w:pPr>
              <w:autoSpaceDE w:val="0"/>
              <w:autoSpaceDN w:val="0"/>
              <w:adjustRightInd w:val="0"/>
              <w:spacing w:line="500" w:lineRule="exact"/>
              <w:jc w:val="center"/>
              <w:rPr>
                <w:rFonts w:ascii="宋体" w:eastAsia="宋体" w:hAnsi="宋体" w:cs="宋体"/>
                <w:b/>
                <w:kern w:val="0"/>
                <w:szCs w:val="21"/>
              </w:rPr>
            </w:pPr>
            <w:r>
              <w:rPr>
                <w:rFonts w:ascii="宋体" w:eastAsia="宋体" w:hAnsi="宋体" w:cs="宋体" w:hint="eastAsia"/>
                <w:b/>
                <w:kern w:val="0"/>
                <w:szCs w:val="21"/>
              </w:rPr>
              <w:t>评估的结果被系统地加入项目持续改进中</w:t>
            </w:r>
          </w:p>
        </w:tc>
        <w:tc>
          <w:tcPr>
            <w:tcW w:w="2849" w:type="dxa"/>
            <w:vAlign w:val="center"/>
          </w:tcPr>
          <w:p w:rsidR="00EC2213" w:rsidRDefault="00FD732E">
            <w:pPr>
              <w:autoSpaceDE w:val="0"/>
              <w:autoSpaceDN w:val="0"/>
              <w:adjustRightInd w:val="0"/>
              <w:spacing w:line="500" w:lineRule="exact"/>
              <w:jc w:val="center"/>
              <w:rPr>
                <w:rFonts w:ascii="宋体" w:eastAsia="宋体" w:hAnsi="宋体" w:cs="宋体"/>
                <w:b/>
                <w:kern w:val="0"/>
                <w:szCs w:val="21"/>
              </w:rPr>
            </w:pPr>
            <w:r>
              <w:rPr>
                <w:rFonts w:ascii="宋体" w:eastAsia="宋体" w:hAnsi="宋体" w:cs="宋体" w:hint="eastAsia"/>
                <w:b/>
                <w:kern w:val="0"/>
                <w:szCs w:val="21"/>
              </w:rPr>
              <w:t>其他可用的协助持续改进的</w:t>
            </w:r>
          </w:p>
          <w:p w:rsidR="00EC2213" w:rsidRDefault="00FD732E">
            <w:pPr>
              <w:autoSpaceDE w:val="0"/>
              <w:autoSpaceDN w:val="0"/>
              <w:adjustRightInd w:val="0"/>
              <w:spacing w:line="500" w:lineRule="exact"/>
              <w:jc w:val="center"/>
              <w:rPr>
                <w:rFonts w:ascii="宋体" w:eastAsia="宋体" w:hAnsi="宋体" w:cs="宋体"/>
                <w:b/>
                <w:kern w:val="0"/>
                <w:szCs w:val="21"/>
              </w:rPr>
            </w:pPr>
            <w:r>
              <w:rPr>
                <w:rFonts w:ascii="宋体" w:eastAsia="宋体" w:hAnsi="宋体" w:cs="宋体" w:hint="eastAsia"/>
                <w:b/>
                <w:kern w:val="0"/>
                <w:szCs w:val="21"/>
              </w:rPr>
              <w:t>资源</w:t>
            </w:r>
          </w:p>
        </w:tc>
      </w:tr>
      <w:tr w:rsidR="00EC2213">
        <w:tc>
          <w:tcPr>
            <w:tcW w:w="2660" w:type="dxa"/>
            <w:vAlign w:val="center"/>
          </w:tcPr>
          <w:p w:rsidR="00EC2213" w:rsidRDefault="00FD732E">
            <w:pPr>
              <w:autoSpaceDE w:val="0"/>
              <w:autoSpaceDN w:val="0"/>
              <w:adjustRightInd w:val="0"/>
              <w:spacing w:line="500" w:lineRule="exact"/>
              <w:jc w:val="left"/>
              <w:rPr>
                <w:rFonts w:ascii="宋体" w:eastAsia="宋体" w:hAnsi="宋体" w:cs="宋体"/>
                <w:kern w:val="0"/>
                <w:szCs w:val="21"/>
              </w:rPr>
            </w:pPr>
            <w:r>
              <w:rPr>
                <w:rFonts w:ascii="宋体" w:eastAsia="宋体" w:hAnsi="宋体" w:cs="宋体" w:hint="eastAsia"/>
                <w:kern w:val="0"/>
                <w:szCs w:val="21"/>
              </w:rPr>
              <w:t xml:space="preserve">1 </w:t>
            </w:r>
            <w:r>
              <w:rPr>
                <w:rFonts w:ascii="宋体" w:eastAsia="宋体" w:hAnsi="宋体" w:cs="宋体" w:hint="eastAsia"/>
                <w:kern w:val="0"/>
                <w:szCs w:val="21"/>
              </w:rPr>
              <w:t>巩固</w:t>
            </w:r>
            <w:proofErr w:type="gramStart"/>
            <w:r>
              <w:rPr>
                <w:rFonts w:ascii="宋体" w:eastAsia="宋体" w:hAnsi="宋体" w:cs="宋体" w:hint="eastAsia"/>
                <w:kern w:val="0"/>
                <w:szCs w:val="21"/>
              </w:rPr>
              <w:t>使用赛课</w:t>
            </w:r>
            <w:proofErr w:type="gramEnd"/>
            <w:r>
              <w:rPr>
                <w:rFonts w:ascii="宋体" w:eastAsia="宋体" w:hAnsi="宋体" w:cs="宋体" w:hint="eastAsia"/>
                <w:kern w:val="0"/>
                <w:szCs w:val="21"/>
              </w:rPr>
              <w:t>、雨课堂等课程平台，加强过程考核，掌握学生对所讲知识的掌握程度和需求；</w:t>
            </w:r>
          </w:p>
          <w:p w:rsidR="00EC2213" w:rsidRDefault="00FD732E">
            <w:pPr>
              <w:autoSpaceDE w:val="0"/>
              <w:autoSpaceDN w:val="0"/>
              <w:adjustRightInd w:val="0"/>
              <w:spacing w:line="500" w:lineRule="exact"/>
              <w:jc w:val="left"/>
              <w:rPr>
                <w:rFonts w:ascii="宋体" w:eastAsia="宋体" w:hAnsi="宋体" w:cs="宋体"/>
                <w:kern w:val="0"/>
                <w:szCs w:val="21"/>
              </w:rPr>
            </w:pPr>
            <w:r>
              <w:rPr>
                <w:rFonts w:ascii="宋体" w:eastAsia="宋体" w:hAnsi="宋体" w:cs="宋体" w:hint="eastAsia"/>
                <w:kern w:val="0"/>
                <w:szCs w:val="21"/>
              </w:rPr>
              <w:t xml:space="preserve">2 </w:t>
            </w:r>
            <w:r>
              <w:rPr>
                <w:rFonts w:ascii="宋体" w:eastAsia="宋体" w:hAnsi="宋体" w:cs="宋体" w:hint="eastAsia"/>
                <w:kern w:val="0"/>
                <w:szCs w:val="21"/>
              </w:rPr>
              <w:t>通过课堂讨论、互动、课程项目，提高解决复杂工程问题的能力。</w:t>
            </w:r>
          </w:p>
        </w:tc>
        <w:tc>
          <w:tcPr>
            <w:tcW w:w="3014" w:type="dxa"/>
            <w:vAlign w:val="center"/>
          </w:tcPr>
          <w:p w:rsidR="00EC2213" w:rsidRDefault="00FD732E">
            <w:pPr>
              <w:autoSpaceDE w:val="0"/>
              <w:autoSpaceDN w:val="0"/>
              <w:adjustRightInd w:val="0"/>
              <w:spacing w:line="500" w:lineRule="exact"/>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分组完成课后调研及报告撰写作业，</w:t>
            </w:r>
            <w:r>
              <w:rPr>
                <w:rFonts w:ascii="宋体" w:eastAsia="宋体" w:hAnsi="宋体" w:cs="宋体" w:hint="eastAsia"/>
                <w:kern w:val="0"/>
                <w:szCs w:val="21"/>
              </w:rPr>
              <w:t>发挥学生的协作精神和沟通能力，体现团队合作的创新效能；</w:t>
            </w:r>
          </w:p>
          <w:p w:rsidR="00EC2213" w:rsidRDefault="00FD732E">
            <w:pPr>
              <w:autoSpaceDE w:val="0"/>
              <w:autoSpaceDN w:val="0"/>
              <w:adjustRightInd w:val="0"/>
              <w:spacing w:line="500" w:lineRule="exact"/>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通过对毕业生和用人单位进行问卷调查，完善课程</w:t>
            </w:r>
            <w:r>
              <w:rPr>
                <w:rFonts w:ascii="宋体" w:eastAsia="宋体" w:hAnsi="宋体" w:cs="宋体" w:hint="eastAsia"/>
                <w:kern w:val="0"/>
                <w:szCs w:val="21"/>
              </w:rPr>
              <w:t>学习</w:t>
            </w:r>
            <w:r>
              <w:rPr>
                <w:rFonts w:ascii="宋体" w:eastAsia="宋体" w:hAnsi="宋体" w:cs="宋体" w:hint="eastAsia"/>
                <w:kern w:val="0"/>
                <w:szCs w:val="21"/>
              </w:rPr>
              <w:t>目标和教学内容。</w:t>
            </w:r>
          </w:p>
        </w:tc>
        <w:tc>
          <w:tcPr>
            <w:tcW w:w="2849" w:type="dxa"/>
            <w:vAlign w:val="center"/>
          </w:tcPr>
          <w:p w:rsidR="00EC2213" w:rsidRDefault="00FD732E">
            <w:pPr>
              <w:autoSpaceDE w:val="0"/>
              <w:autoSpaceDN w:val="0"/>
              <w:adjustRightInd w:val="0"/>
              <w:spacing w:line="500" w:lineRule="exact"/>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w:t>
            </w:r>
            <w:r>
              <w:rPr>
                <w:rFonts w:ascii="宋体" w:eastAsia="宋体" w:hAnsi="宋体" w:cs="宋体" w:hint="eastAsia"/>
                <w:kern w:val="0"/>
                <w:szCs w:val="21"/>
              </w:rPr>
              <w:t>通过文献检索获取国内外</w:t>
            </w:r>
            <w:r>
              <w:rPr>
                <w:rFonts w:ascii="宋体" w:eastAsia="宋体" w:hAnsi="宋体" w:cs="宋体" w:hint="eastAsia"/>
                <w:kern w:val="0"/>
                <w:szCs w:val="21"/>
              </w:rPr>
              <w:t>虚拟现实技术在</w:t>
            </w:r>
            <w:r>
              <w:rPr>
                <w:rFonts w:ascii="宋体" w:eastAsia="宋体" w:hAnsi="宋体" w:cs="宋体" w:hint="eastAsia"/>
                <w:kern w:val="0"/>
                <w:szCs w:val="21"/>
              </w:rPr>
              <w:t>煤炭行业发展中的案例资源</w:t>
            </w:r>
          </w:p>
          <w:p w:rsidR="00EC2213" w:rsidRDefault="00FD732E">
            <w:pPr>
              <w:autoSpaceDE w:val="0"/>
              <w:autoSpaceDN w:val="0"/>
              <w:adjustRightInd w:val="0"/>
              <w:spacing w:line="500" w:lineRule="exact"/>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借鉴国内外相</w:t>
            </w:r>
            <w:proofErr w:type="gramStart"/>
            <w:r>
              <w:rPr>
                <w:rFonts w:ascii="宋体" w:eastAsia="宋体" w:hAnsi="宋体" w:cs="宋体" w:hint="eastAsia"/>
                <w:kern w:val="0"/>
                <w:szCs w:val="21"/>
              </w:rPr>
              <w:t>同或者</w:t>
            </w:r>
            <w:proofErr w:type="gramEnd"/>
            <w:r>
              <w:rPr>
                <w:rFonts w:ascii="宋体" w:eastAsia="宋体" w:hAnsi="宋体" w:cs="宋体" w:hint="eastAsia"/>
                <w:kern w:val="0"/>
                <w:szCs w:val="21"/>
              </w:rPr>
              <w:t>相似的</w:t>
            </w:r>
            <w:proofErr w:type="spellStart"/>
            <w:r>
              <w:rPr>
                <w:rFonts w:ascii="宋体" w:eastAsia="宋体" w:hAnsi="宋体" w:cs="宋体" w:hint="eastAsia"/>
                <w:kern w:val="0"/>
                <w:szCs w:val="21"/>
              </w:rPr>
              <w:t>Mooc</w:t>
            </w:r>
            <w:proofErr w:type="spellEnd"/>
            <w:r>
              <w:rPr>
                <w:rFonts w:ascii="宋体" w:eastAsia="宋体" w:hAnsi="宋体" w:cs="宋体" w:hint="eastAsia"/>
                <w:kern w:val="0"/>
                <w:szCs w:val="21"/>
              </w:rPr>
              <w:t>或者在线课程</w:t>
            </w:r>
            <w:r>
              <w:rPr>
                <w:rFonts w:ascii="宋体" w:eastAsia="宋体" w:hAnsi="宋体" w:cs="宋体" w:hint="eastAsia"/>
                <w:kern w:val="0"/>
                <w:szCs w:val="21"/>
              </w:rPr>
              <w:t>资源</w:t>
            </w:r>
          </w:p>
        </w:tc>
      </w:tr>
    </w:tbl>
    <w:p w:rsidR="00EC2213" w:rsidRDefault="00EC2213">
      <w:pPr>
        <w:autoSpaceDE w:val="0"/>
        <w:autoSpaceDN w:val="0"/>
        <w:adjustRightInd w:val="0"/>
        <w:jc w:val="center"/>
        <w:rPr>
          <w:rFonts w:ascii="Times New Roman" w:hAnsi="Times New Roman"/>
          <w:kern w:val="0"/>
          <w:sz w:val="24"/>
        </w:rPr>
      </w:pPr>
    </w:p>
    <w:p w:rsidR="00EC2213" w:rsidRDefault="00FD732E">
      <w:pPr>
        <w:spacing w:line="360" w:lineRule="auto"/>
        <w:rPr>
          <w:rFonts w:ascii="Times New Roman" w:eastAsia="微软雅黑" w:hAnsi="Times New Roman"/>
          <w:sz w:val="28"/>
          <w:szCs w:val="28"/>
        </w:rPr>
      </w:pPr>
      <w:r>
        <w:rPr>
          <w:rFonts w:ascii="Times New Roman" w:eastAsia="微软雅黑" w:hAnsi="Times New Roman"/>
          <w:sz w:val="28"/>
          <w:szCs w:val="28"/>
        </w:rPr>
        <w:t>七、推荐教材与主要参考书</w:t>
      </w:r>
    </w:p>
    <w:p w:rsidR="00EC2213" w:rsidRDefault="00FD732E">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推荐教材</w:t>
      </w:r>
    </w:p>
    <w:p w:rsidR="00EC2213" w:rsidRDefault="00FD732E">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吕云</w:t>
      </w:r>
      <w:r>
        <w:rPr>
          <w:rFonts w:ascii="宋体" w:eastAsia="宋体" w:hAnsi="宋体" w:cs="宋体" w:hint="eastAsia"/>
          <w:sz w:val="24"/>
          <w:szCs w:val="24"/>
        </w:rPr>
        <w:t xml:space="preserve"> </w:t>
      </w:r>
      <w:r>
        <w:rPr>
          <w:rFonts w:ascii="宋体" w:eastAsia="宋体" w:hAnsi="宋体" w:cs="宋体" w:hint="eastAsia"/>
          <w:sz w:val="24"/>
          <w:szCs w:val="24"/>
        </w:rPr>
        <w:t>王海泉</w:t>
      </w:r>
      <w:r>
        <w:rPr>
          <w:rFonts w:ascii="宋体" w:eastAsia="宋体" w:hAnsi="宋体" w:cs="宋体" w:hint="eastAsia"/>
          <w:sz w:val="24"/>
          <w:szCs w:val="24"/>
        </w:rPr>
        <w:t xml:space="preserve"> </w:t>
      </w:r>
      <w:r>
        <w:rPr>
          <w:rFonts w:ascii="宋体" w:eastAsia="宋体" w:hAnsi="宋体" w:cs="宋体" w:hint="eastAsia"/>
          <w:sz w:val="24"/>
          <w:szCs w:val="24"/>
        </w:rPr>
        <w:t>孙伟</w:t>
      </w:r>
      <w:r>
        <w:rPr>
          <w:rFonts w:ascii="宋体" w:eastAsia="宋体" w:hAnsi="宋体" w:cs="宋体" w:hint="eastAsia"/>
          <w:sz w:val="24"/>
          <w:szCs w:val="24"/>
        </w:rPr>
        <w:t xml:space="preserve">. </w:t>
      </w:r>
      <w:r>
        <w:rPr>
          <w:rFonts w:ascii="宋体" w:eastAsia="宋体" w:hAnsi="宋体" w:cs="宋体" w:hint="eastAsia"/>
          <w:sz w:val="24"/>
          <w:szCs w:val="24"/>
        </w:rPr>
        <w:t>虚拟现实理论、技术、开发与应用</w:t>
      </w:r>
      <w:r>
        <w:rPr>
          <w:rFonts w:ascii="宋体" w:eastAsia="宋体" w:hAnsi="宋体" w:cs="宋体" w:hint="eastAsia"/>
          <w:sz w:val="24"/>
          <w:szCs w:val="24"/>
        </w:rPr>
        <w:t>[M].</w:t>
      </w:r>
      <w:r>
        <w:rPr>
          <w:rFonts w:ascii="宋体" w:eastAsia="宋体" w:hAnsi="宋体" w:cs="宋体" w:hint="eastAsia"/>
          <w:sz w:val="24"/>
          <w:szCs w:val="24"/>
        </w:rPr>
        <w:t>北京</w:t>
      </w:r>
      <w:r>
        <w:rPr>
          <w:rFonts w:ascii="宋体" w:eastAsia="宋体" w:hAnsi="宋体" w:cs="宋体" w:hint="eastAsia"/>
          <w:sz w:val="24"/>
          <w:szCs w:val="24"/>
        </w:rPr>
        <w:t>:</w:t>
      </w:r>
      <w:r>
        <w:rPr>
          <w:rFonts w:ascii="宋体" w:eastAsia="宋体" w:hAnsi="宋体" w:cs="宋体" w:hint="eastAsia"/>
          <w:sz w:val="24"/>
          <w:szCs w:val="24"/>
        </w:rPr>
        <w:t>清华大学出版社</w:t>
      </w:r>
      <w:r>
        <w:rPr>
          <w:rFonts w:ascii="宋体" w:eastAsia="宋体" w:hAnsi="宋体" w:cs="宋体" w:hint="eastAsia"/>
          <w:sz w:val="24"/>
          <w:szCs w:val="24"/>
        </w:rPr>
        <w:t>,201</w:t>
      </w:r>
      <w:r>
        <w:rPr>
          <w:rFonts w:ascii="宋体" w:eastAsia="宋体" w:hAnsi="宋体" w:cs="宋体" w:hint="eastAsia"/>
          <w:sz w:val="24"/>
          <w:szCs w:val="24"/>
        </w:rPr>
        <w:t>9</w:t>
      </w: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p>
    <w:p w:rsidR="00EC2213" w:rsidRDefault="00FD732E">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主要参考书</w:t>
      </w:r>
    </w:p>
    <w:p w:rsidR="00EC2213" w:rsidRDefault="00FD732E">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[1] </w:t>
      </w:r>
      <w:r>
        <w:rPr>
          <w:rFonts w:ascii="宋体" w:eastAsia="宋体" w:hAnsi="宋体" w:cs="宋体" w:hint="eastAsia"/>
          <w:sz w:val="24"/>
          <w:szCs w:val="24"/>
        </w:rPr>
        <w:t>李</w:t>
      </w:r>
      <w:r>
        <w:rPr>
          <w:rFonts w:ascii="宋体" w:eastAsia="宋体" w:hAnsi="宋体" w:cs="宋体" w:hint="eastAsia"/>
          <w:sz w:val="24"/>
          <w:szCs w:val="24"/>
        </w:rPr>
        <w:t xml:space="preserve">  </w:t>
      </w:r>
      <w:r>
        <w:rPr>
          <w:rFonts w:ascii="宋体" w:eastAsia="宋体" w:hAnsi="宋体" w:cs="宋体" w:hint="eastAsia"/>
          <w:sz w:val="24"/>
          <w:szCs w:val="24"/>
        </w:rPr>
        <w:t>建</w:t>
      </w:r>
      <w:r>
        <w:rPr>
          <w:rFonts w:ascii="宋体" w:eastAsia="宋体" w:hAnsi="宋体" w:cs="宋体" w:hint="eastAsia"/>
          <w:sz w:val="24"/>
          <w:szCs w:val="24"/>
        </w:rPr>
        <w:t xml:space="preserve">. </w:t>
      </w:r>
      <w:r>
        <w:rPr>
          <w:rFonts w:ascii="宋体" w:eastAsia="宋体" w:hAnsi="宋体" w:cs="宋体" w:hint="eastAsia"/>
          <w:sz w:val="24"/>
          <w:szCs w:val="24"/>
        </w:rPr>
        <w:t>虚拟现实技术基础与应用</w:t>
      </w:r>
      <w:r>
        <w:rPr>
          <w:rFonts w:ascii="宋体" w:eastAsia="宋体" w:hAnsi="宋体" w:cs="宋体" w:hint="eastAsia"/>
          <w:sz w:val="24"/>
          <w:szCs w:val="24"/>
        </w:rPr>
        <w:t xml:space="preserve">[M]. </w:t>
      </w:r>
      <w:r>
        <w:rPr>
          <w:rFonts w:ascii="宋体" w:eastAsia="宋体" w:hAnsi="宋体" w:cs="宋体" w:hint="eastAsia"/>
          <w:sz w:val="24"/>
          <w:szCs w:val="24"/>
        </w:rPr>
        <w:t>北京</w:t>
      </w:r>
      <w:r>
        <w:rPr>
          <w:rFonts w:ascii="宋体" w:eastAsia="宋体" w:hAnsi="宋体" w:cs="宋体" w:hint="eastAsia"/>
          <w:sz w:val="24"/>
          <w:szCs w:val="24"/>
        </w:rPr>
        <w:t>:</w:t>
      </w:r>
      <w:r>
        <w:rPr>
          <w:rFonts w:ascii="宋体" w:eastAsia="宋体" w:hAnsi="宋体" w:cs="宋体" w:hint="eastAsia"/>
          <w:sz w:val="24"/>
          <w:szCs w:val="24"/>
        </w:rPr>
        <w:t>机械工业</w:t>
      </w:r>
      <w:r>
        <w:rPr>
          <w:rFonts w:ascii="宋体" w:eastAsia="宋体" w:hAnsi="宋体" w:cs="宋体" w:hint="eastAsia"/>
          <w:sz w:val="24"/>
          <w:szCs w:val="24"/>
        </w:rPr>
        <w:t>出版社</w:t>
      </w:r>
      <w:r>
        <w:rPr>
          <w:rFonts w:ascii="宋体" w:eastAsia="宋体" w:hAnsi="宋体" w:cs="宋体" w:hint="eastAsia"/>
          <w:sz w:val="24"/>
          <w:szCs w:val="24"/>
        </w:rPr>
        <w:t>, 201</w:t>
      </w:r>
      <w:r>
        <w:rPr>
          <w:rFonts w:ascii="宋体" w:eastAsia="宋体" w:hAnsi="宋体" w:cs="宋体" w:hint="eastAsia"/>
          <w:sz w:val="24"/>
          <w:szCs w:val="24"/>
        </w:rPr>
        <w:t>8</w:t>
      </w:r>
      <w:r>
        <w:rPr>
          <w:rFonts w:ascii="宋体" w:eastAsia="宋体" w:hAnsi="宋体" w:cs="宋体" w:hint="eastAsia"/>
          <w:sz w:val="24"/>
          <w:szCs w:val="24"/>
        </w:rPr>
        <w:t>.</w:t>
      </w:r>
    </w:p>
    <w:p w:rsidR="00EC2213" w:rsidRDefault="00FD732E">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proofErr w:type="gramStart"/>
      <w:r>
        <w:rPr>
          <w:rFonts w:ascii="宋体" w:eastAsia="宋体" w:hAnsi="宋体" w:cs="宋体" w:hint="eastAsia"/>
          <w:sz w:val="24"/>
          <w:szCs w:val="24"/>
        </w:rPr>
        <w:t>娄</w:t>
      </w:r>
      <w:proofErr w:type="gramEnd"/>
      <w:r>
        <w:rPr>
          <w:rFonts w:ascii="宋体" w:eastAsia="宋体" w:hAnsi="宋体" w:cs="宋体" w:hint="eastAsia"/>
          <w:sz w:val="24"/>
          <w:szCs w:val="24"/>
        </w:rPr>
        <w:t xml:space="preserve"> </w:t>
      </w:r>
      <w:r>
        <w:rPr>
          <w:rFonts w:ascii="宋体" w:eastAsia="宋体" w:hAnsi="宋体" w:cs="宋体" w:hint="eastAsia"/>
          <w:sz w:val="24"/>
          <w:szCs w:val="24"/>
        </w:rPr>
        <w:t>岩</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虚拟现实与增强现实应用基础</w:t>
      </w:r>
      <w:r>
        <w:rPr>
          <w:rFonts w:ascii="宋体" w:eastAsia="宋体" w:hAnsi="宋体" w:cs="宋体" w:hint="eastAsia"/>
          <w:sz w:val="24"/>
          <w:szCs w:val="24"/>
        </w:rPr>
        <w:t xml:space="preserve">[M]. </w:t>
      </w:r>
      <w:r>
        <w:rPr>
          <w:rFonts w:ascii="宋体" w:eastAsia="宋体" w:hAnsi="宋体" w:cs="宋体" w:hint="eastAsia"/>
          <w:sz w:val="24"/>
          <w:szCs w:val="24"/>
        </w:rPr>
        <w:t>北京</w:t>
      </w:r>
      <w:r>
        <w:rPr>
          <w:rFonts w:ascii="宋体" w:eastAsia="宋体" w:hAnsi="宋体" w:cs="宋体" w:hint="eastAsia"/>
          <w:sz w:val="24"/>
          <w:szCs w:val="24"/>
        </w:rPr>
        <w:t>:</w:t>
      </w:r>
      <w:r>
        <w:rPr>
          <w:rFonts w:ascii="宋体" w:eastAsia="宋体" w:hAnsi="宋体" w:cs="宋体" w:hint="eastAsia"/>
          <w:sz w:val="24"/>
          <w:szCs w:val="24"/>
        </w:rPr>
        <w:t>科学出版社</w:t>
      </w:r>
      <w:r>
        <w:rPr>
          <w:rFonts w:ascii="宋体" w:eastAsia="宋体" w:hAnsi="宋体" w:cs="宋体" w:hint="eastAsia"/>
          <w:sz w:val="24"/>
          <w:szCs w:val="24"/>
        </w:rPr>
        <w:t xml:space="preserve">, </w:t>
      </w:r>
      <w:r>
        <w:rPr>
          <w:rFonts w:ascii="宋体" w:eastAsia="宋体" w:hAnsi="宋体" w:cs="宋体" w:hint="eastAsia"/>
          <w:sz w:val="24"/>
          <w:szCs w:val="24"/>
        </w:rPr>
        <w:t>2018</w:t>
      </w:r>
      <w:r>
        <w:rPr>
          <w:rFonts w:ascii="宋体" w:eastAsia="宋体" w:hAnsi="宋体" w:cs="宋体" w:hint="eastAsia"/>
          <w:sz w:val="24"/>
          <w:szCs w:val="24"/>
        </w:rPr>
        <w:t>.</w:t>
      </w:r>
    </w:p>
    <w:p w:rsidR="00EC2213" w:rsidRDefault="00EC2213">
      <w:pPr>
        <w:spacing w:line="360" w:lineRule="auto"/>
        <w:rPr>
          <w:rFonts w:ascii="宋体" w:eastAsia="宋体" w:hAnsi="宋体" w:cs="宋体"/>
        </w:rPr>
      </w:pPr>
    </w:p>
    <w:sectPr w:rsidR="00EC2213">
      <w:pgSz w:w="11907" w:h="1683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32E" w:rsidRDefault="00FD732E" w:rsidP="000E14AD">
      <w:r>
        <w:separator/>
      </w:r>
    </w:p>
  </w:endnote>
  <w:endnote w:type="continuationSeparator" w:id="0">
    <w:p w:rsidR="00FD732E" w:rsidRDefault="00FD732E" w:rsidP="000E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32E" w:rsidRDefault="00FD732E" w:rsidP="000E14AD">
      <w:r>
        <w:separator/>
      </w:r>
    </w:p>
  </w:footnote>
  <w:footnote w:type="continuationSeparator" w:id="0">
    <w:p w:rsidR="00FD732E" w:rsidRDefault="00FD732E" w:rsidP="000E14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513"/>
    <w:rsid w:val="00017311"/>
    <w:rsid w:val="00022C7D"/>
    <w:rsid w:val="00025C75"/>
    <w:rsid w:val="000461BB"/>
    <w:rsid w:val="00046C2D"/>
    <w:rsid w:val="000576E2"/>
    <w:rsid w:val="00057C42"/>
    <w:rsid w:val="000673C9"/>
    <w:rsid w:val="00087DDC"/>
    <w:rsid w:val="00090A1B"/>
    <w:rsid w:val="00094381"/>
    <w:rsid w:val="000C4B3F"/>
    <w:rsid w:val="000D7423"/>
    <w:rsid w:val="000E0C47"/>
    <w:rsid w:val="000E14AA"/>
    <w:rsid w:val="000E14AD"/>
    <w:rsid w:val="000E40BA"/>
    <w:rsid w:val="001158C4"/>
    <w:rsid w:val="001409AA"/>
    <w:rsid w:val="0014380A"/>
    <w:rsid w:val="00143C41"/>
    <w:rsid w:val="00146887"/>
    <w:rsid w:val="00146FC4"/>
    <w:rsid w:val="00150912"/>
    <w:rsid w:val="00197268"/>
    <w:rsid w:val="001A00B3"/>
    <w:rsid w:val="001B01DB"/>
    <w:rsid w:val="001D1081"/>
    <w:rsid w:val="001E7388"/>
    <w:rsid w:val="00201351"/>
    <w:rsid w:val="00215360"/>
    <w:rsid w:val="002276F4"/>
    <w:rsid w:val="00233DF2"/>
    <w:rsid w:val="00247C35"/>
    <w:rsid w:val="00253A96"/>
    <w:rsid w:val="00254100"/>
    <w:rsid w:val="002822C6"/>
    <w:rsid w:val="0028385B"/>
    <w:rsid w:val="002911DC"/>
    <w:rsid w:val="002A1845"/>
    <w:rsid w:val="002A1D42"/>
    <w:rsid w:val="002B3FC2"/>
    <w:rsid w:val="002C3808"/>
    <w:rsid w:val="002F41B8"/>
    <w:rsid w:val="002F7A22"/>
    <w:rsid w:val="003112ED"/>
    <w:rsid w:val="00311BA4"/>
    <w:rsid w:val="00313873"/>
    <w:rsid w:val="00330F10"/>
    <w:rsid w:val="00343F99"/>
    <w:rsid w:val="00353FE0"/>
    <w:rsid w:val="00371AA2"/>
    <w:rsid w:val="003724BC"/>
    <w:rsid w:val="003738E1"/>
    <w:rsid w:val="003A570A"/>
    <w:rsid w:val="003D31E1"/>
    <w:rsid w:val="003D64F2"/>
    <w:rsid w:val="003E4AE4"/>
    <w:rsid w:val="003F176B"/>
    <w:rsid w:val="00407B32"/>
    <w:rsid w:val="00412227"/>
    <w:rsid w:val="00427E79"/>
    <w:rsid w:val="00433864"/>
    <w:rsid w:val="0044107B"/>
    <w:rsid w:val="00463B7C"/>
    <w:rsid w:val="00486B3E"/>
    <w:rsid w:val="00496848"/>
    <w:rsid w:val="004B1325"/>
    <w:rsid w:val="004D1D67"/>
    <w:rsid w:val="004E06A6"/>
    <w:rsid w:val="00520C80"/>
    <w:rsid w:val="005220AE"/>
    <w:rsid w:val="0053000C"/>
    <w:rsid w:val="00534E6C"/>
    <w:rsid w:val="00536B18"/>
    <w:rsid w:val="0055278D"/>
    <w:rsid w:val="0055563B"/>
    <w:rsid w:val="0056134D"/>
    <w:rsid w:val="00581B62"/>
    <w:rsid w:val="005C3E76"/>
    <w:rsid w:val="005D2020"/>
    <w:rsid w:val="005D5475"/>
    <w:rsid w:val="00607FE4"/>
    <w:rsid w:val="00610919"/>
    <w:rsid w:val="00616B44"/>
    <w:rsid w:val="00625549"/>
    <w:rsid w:val="00640290"/>
    <w:rsid w:val="00643513"/>
    <w:rsid w:val="00671AD0"/>
    <w:rsid w:val="00691C25"/>
    <w:rsid w:val="00697A69"/>
    <w:rsid w:val="006A41D2"/>
    <w:rsid w:val="006B08A9"/>
    <w:rsid w:val="006E15B0"/>
    <w:rsid w:val="00700051"/>
    <w:rsid w:val="007236BF"/>
    <w:rsid w:val="00724606"/>
    <w:rsid w:val="00754268"/>
    <w:rsid w:val="00760899"/>
    <w:rsid w:val="00765737"/>
    <w:rsid w:val="007667B5"/>
    <w:rsid w:val="0077187E"/>
    <w:rsid w:val="00796A81"/>
    <w:rsid w:val="007E0704"/>
    <w:rsid w:val="007E0DAE"/>
    <w:rsid w:val="007E32DA"/>
    <w:rsid w:val="007F2480"/>
    <w:rsid w:val="008073AB"/>
    <w:rsid w:val="00874D74"/>
    <w:rsid w:val="00890962"/>
    <w:rsid w:val="008C2B39"/>
    <w:rsid w:val="008F2979"/>
    <w:rsid w:val="009177F2"/>
    <w:rsid w:val="00917EEF"/>
    <w:rsid w:val="00923375"/>
    <w:rsid w:val="00931CA3"/>
    <w:rsid w:val="0095419B"/>
    <w:rsid w:val="0096173F"/>
    <w:rsid w:val="009A27B2"/>
    <w:rsid w:val="009A56CB"/>
    <w:rsid w:val="009A7C26"/>
    <w:rsid w:val="009C283F"/>
    <w:rsid w:val="009F19B7"/>
    <w:rsid w:val="009F5C03"/>
    <w:rsid w:val="00A753AC"/>
    <w:rsid w:val="00A75FCB"/>
    <w:rsid w:val="00A81B7D"/>
    <w:rsid w:val="00A84AC4"/>
    <w:rsid w:val="00AB7E85"/>
    <w:rsid w:val="00AE0541"/>
    <w:rsid w:val="00AE6AEC"/>
    <w:rsid w:val="00B055A3"/>
    <w:rsid w:val="00B4145B"/>
    <w:rsid w:val="00B50E42"/>
    <w:rsid w:val="00B66E99"/>
    <w:rsid w:val="00B75269"/>
    <w:rsid w:val="00B930DE"/>
    <w:rsid w:val="00B97B19"/>
    <w:rsid w:val="00BB14DA"/>
    <w:rsid w:val="00BC77EE"/>
    <w:rsid w:val="00BE0959"/>
    <w:rsid w:val="00C322B6"/>
    <w:rsid w:val="00C43D9B"/>
    <w:rsid w:val="00C67061"/>
    <w:rsid w:val="00C834B1"/>
    <w:rsid w:val="00C8466D"/>
    <w:rsid w:val="00C96E72"/>
    <w:rsid w:val="00CD40B3"/>
    <w:rsid w:val="00CE32A2"/>
    <w:rsid w:val="00CF4321"/>
    <w:rsid w:val="00D03704"/>
    <w:rsid w:val="00D1729D"/>
    <w:rsid w:val="00D5167B"/>
    <w:rsid w:val="00D74C09"/>
    <w:rsid w:val="00D776B0"/>
    <w:rsid w:val="00D802B5"/>
    <w:rsid w:val="00D85B31"/>
    <w:rsid w:val="00DA7413"/>
    <w:rsid w:val="00DE257C"/>
    <w:rsid w:val="00DF62F4"/>
    <w:rsid w:val="00E007A8"/>
    <w:rsid w:val="00E1211A"/>
    <w:rsid w:val="00E3133B"/>
    <w:rsid w:val="00E4187F"/>
    <w:rsid w:val="00E43222"/>
    <w:rsid w:val="00E464C5"/>
    <w:rsid w:val="00E530EF"/>
    <w:rsid w:val="00E67934"/>
    <w:rsid w:val="00E717EC"/>
    <w:rsid w:val="00E7507A"/>
    <w:rsid w:val="00E7642F"/>
    <w:rsid w:val="00E8525F"/>
    <w:rsid w:val="00EA2A1D"/>
    <w:rsid w:val="00EC2213"/>
    <w:rsid w:val="00ED1EEE"/>
    <w:rsid w:val="00EE6E35"/>
    <w:rsid w:val="00F00250"/>
    <w:rsid w:val="00F26BF8"/>
    <w:rsid w:val="00F41F31"/>
    <w:rsid w:val="00F47D36"/>
    <w:rsid w:val="00F55F62"/>
    <w:rsid w:val="00F61EDD"/>
    <w:rsid w:val="00F67534"/>
    <w:rsid w:val="00FD1890"/>
    <w:rsid w:val="00FD4348"/>
    <w:rsid w:val="00FD732E"/>
    <w:rsid w:val="05F0660F"/>
    <w:rsid w:val="0D503A32"/>
    <w:rsid w:val="129177A0"/>
    <w:rsid w:val="14FE2F0F"/>
    <w:rsid w:val="153B702D"/>
    <w:rsid w:val="15951953"/>
    <w:rsid w:val="18A36D0F"/>
    <w:rsid w:val="1A617CD5"/>
    <w:rsid w:val="1FEB7CBB"/>
    <w:rsid w:val="260647CA"/>
    <w:rsid w:val="28C063D9"/>
    <w:rsid w:val="2B285740"/>
    <w:rsid w:val="2C3F6BA1"/>
    <w:rsid w:val="347D64F5"/>
    <w:rsid w:val="34AD0844"/>
    <w:rsid w:val="37613770"/>
    <w:rsid w:val="405A7779"/>
    <w:rsid w:val="412850A0"/>
    <w:rsid w:val="419D4CBA"/>
    <w:rsid w:val="438D4C62"/>
    <w:rsid w:val="43A6443F"/>
    <w:rsid w:val="43E6238C"/>
    <w:rsid w:val="4A0447AB"/>
    <w:rsid w:val="4A104328"/>
    <w:rsid w:val="4E9F7AF1"/>
    <w:rsid w:val="506B223F"/>
    <w:rsid w:val="59354B87"/>
    <w:rsid w:val="5A021857"/>
    <w:rsid w:val="5ACD3EF0"/>
    <w:rsid w:val="5FA5017C"/>
    <w:rsid w:val="600F2028"/>
    <w:rsid w:val="61B07CF6"/>
    <w:rsid w:val="62A15081"/>
    <w:rsid w:val="68786CAD"/>
    <w:rsid w:val="72413BD9"/>
    <w:rsid w:val="73B155D0"/>
    <w:rsid w:val="78C679A9"/>
    <w:rsid w:val="7A221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pPr>
      <w:spacing w:before="240" w:after="60"/>
      <w:jc w:val="center"/>
      <w:outlineLvl w:val="0"/>
    </w:pPr>
    <w:rPr>
      <w:rFonts w:asciiTheme="majorHAnsi" w:eastAsiaTheme="majorEastAsia" w:hAnsiTheme="majorHAnsi" w:cstheme="majorBidi"/>
      <w:b/>
      <w:bCs/>
      <w:sz w:val="32"/>
      <w:szCs w:val="32"/>
    </w:rPr>
  </w:style>
  <w:style w:type="table" w:styleId="a4">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标题 Char"/>
    <w:basedOn w:val="a0"/>
    <w:link w:val="a3"/>
    <w:uiPriority w:val="10"/>
    <w:rPr>
      <w:rFonts w:asciiTheme="majorHAnsi" w:eastAsiaTheme="majorEastAsia" w:hAnsiTheme="majorHAnsi" w:cstheme="majorBidi"/>
      <w:b/>
      <w:bCs/>
      <w:sz w:val="32"/>
      <w:szCs w:val="32"/>
    </w:rPr>
  </w:style>
  <w:style w:type="paragraph" w:styleId="a5">
    <w:name w:val="List Paragraph"/>
    <w:basedOn w:val="a"/>
    <w:uiPriority w:val="34"/>
    <w:qFormat/>
    <w:pPr>
      <w:ind w:firstLineChars="200" w:firstLine="420"/>
    </w:pPr>
  </w:style>
  <w:style w:type="character" w:customStyle="1" w:styleId="1Char">
    <w:name w:val="标题 1 Char"/>
    <w:basedOn w:val="a0"/>
    <w:link w:val="1"/>
    <w:uiPriority w:val="9"/>
    <w:qFormat/>
    <w:rPr>
      <w:b/>
      <w:bCs/>
      <w:kern w:val="44"/>
      <w:sz w:val="44"/>
      <w:szCs w:val="44"/>
    </w:r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Default">
    <w:name w:val="Default"/>
    <w:qFormat/>
    <w:pPr>
      <w:widowControl w:val="0"/>
      <w:autoSpaceDE w:val="0"/>
      <w:autoSpaceDN w:val="0"/>
      <w:adjustRightInd w:val="0"/>
    </w:pPr>
    <w:rPr>
      <w:rFonts w:ascii="华文细黑" w:eastAsia="华文细黑" w:hAnsi="Times New Roman" w:cs="华文细黑"/>
      <w:color w:val="000000"/>
      <w:sz w:val="24"/>
      <w:szCs w:val="24"/>
    </w:rPr>
  </w:style>
  <w:style w:type="paragraph" w:styleId="a6">
    <w:name w:val="header"/>
    <w:basedOn w:val="a"/>
    <w:link w:val="Char0"/>
    <w:uiPriority w:val="99"/>
    <w:unhideWhenUsed/>
    <w:rsid w:val="000E14A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E14AD"/>
    <w:rPr>
      <w:rFonts w:asciiTheme="minorHAnsi" w:eastAsiaTheme="minorEastAsia" w:hAnsiTheme="minorHAnsi" w:cstheme="minorBidi"/>
      <w:kern w:val="2"/>
      <w:sz w:val="18"/>
      <w:szCs w:val="18"/>
    </w:rPr>
  </w:style>
  <w:style w:type="paragraph" w:styleId="a7">
    <w:name w:val="footer"/>
    <w:basedOn w:val="a"/>
    <w:link w:val="Char1"/>
    <w:uiPriority w:val="99"/>
    <w:unhideWhenUsed/>
    <w:rsid w:val="000E14AD"/>
    <w:pPr>
      <w:tabs>
        <w:tab w:val="center" w:pos="4153"/>
        <w:tab w:val="right" w:pos="8306"/>
      </w:tabs>
      <w:snapToGrid w:val="0"/>
      <w:jc w:val="left"/>
    </w:pPr>
    <w:rPr>
      <w:sz w:val="18"/>
      <w:szCs w:val="18"/>
    </w:rPr>
  </w:style>
  <w:style w:type="character" w:customStyle="1" w:styleId="Char1">
    <w:name w:val="页脚 Char"/>
    <w:basedOn w:val="a0"/>
    <w:link w:val="a7"/>
    <w:uiPriority w:val="99"/>
    <w:rsid w:val="000E14AD"/>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pPr>
      <w:spacing w:before="240" w:after="60"/>
      <w:jc w:val="center"/>
      <w:outlineLvl w:val="0"/>
    </w:pPr>
    <w:rPr>
      <w:rFonts w:asciiTheme="majorHAnsi" w:eastAsiaTheme="majorEastAsia" w:hAnsiTheme="majorHAnsi" w:cstheme="majorBidi"/>
      <w:b/>
      <w:bCs/>
      <w:sz w:val="32"/>
      <w:szCs w:val="32"/>
    </w:rPr>
  </w:style>
  <w:style w:type="table" w:styleId="a4">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标题 Char"/>
    <w:basedOn w:val="a0"/>
    <w:link w:val="a3"/>
    <w:uiPriority w:val="10"/>
    <w:rPr>
      <w:rFonts w:asciiTheme="majorHAnsi" w:eastAsiaTheme="majorEastAsia" w:hAnsiTheme="majorHAnsi" w:cstheme="majorBidi"/>
      <w:b/>
      <w:bCs/>
      <w:sz w:val="32"/>
      <w:szCs w:val="32"/>
    </w:rPr>
  </w:style>
  <w:style w:type="paragraph" w:styleId="a5">
    <w:name w:val="List Paragraph"/>
    <w:basedOn w:val="a"/>
    <w:uiPriority w:val="34"/>
    <w:qFormat/>
    <w:pPr>
      <w:ind w:firstLineChars="200" w:firstLine="420"/>
    </w:pPr>
  </w:style>
  <w:style w:type="character" w:customStyle="1" w:styleId="1Char">
    <w:name w:val="标题 1 Char"/>
    <w:basedOn w:val="a0"/>
    <w:link w:val="1"/>
    <w:uiPriority w:val="9"/>
    <w:qFormat/>
    <w:rPr>
      <w:b/>
      <w:bCs/>
      <w:kern w:val="44"/>
      <w:sz w:val="44"/>
      <w:szCs w:val="44"/>
    </w:r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Default">
    <w:name w:val="Default"/>
    <w:qFormat/>
    <w:pPr>
      <w:widowControl w:val="0"/>
      <w:autoSpaceDE w:val="0"/>
      <w:autoSpaceDN w:val="0"/>
      <w:adjustRightInd w:val="0"/>
    </w:pPr>
    <w:rPr>
      <w:rFonts w:ascii="华文细黑" w:eastAsia="华文细黑" w:hAnsi="Times New Roman" w:cs="华文细黑"/>
      <w:color w:val="000000"/>
      <w:sz w:val="24"/>
      <w:szCs w:val="24"/>
    </w:rPr>
  </w:style>
  <w:style w:type="paragraph" w:styleId="a6">
    <w:name w:val="header"/>
    <w:basedOn w:val="a"/>
    <w:link w:val="Char0"/>
    <w:uiPriority w:val="99"/>
    <w:unhideWhenUsed/>
    <w:rsid w:val="000E14A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E14AD"/>
    <w:rPr>
      <w:rFonts w:asciiTheme="minorHAnsi" w:eastAsiaTheme="minorEastAsia" w:hAnsiTheme="minorHAnsi" w:cstheme="minorBidi"/>
      <w:kern w:val="2"/>
      <w:sz w:val="18"/>
      <w:szCs w:val="18"/>
    </w:rPr>
  </w:style>
  <w:style w:type="paragraph" w:styleId="a7">
    <w:name w:val="footer"/>
    <w:basedOn w:val="a"/>
    <w:link w:val="Char1"/>
    <w:uiPriority w:val="99"/>
    <w:unhideWhenUsed/>
    <w:rsid w:val="000E14AD"/>
    <w:pPr>
      <w:tabs>
        <w:tab w:val="center" w:pos="4153"/>
        <w:tab w:val="right" w:pos="8306"/>
      </w:tabs>
      <w:snapToGrid w:val="0"/>
      <w:jc w:val="left"/>
    </w:pPr>
    <w:rPr>
      <w:sz w:val="18"/>
      <w:szCs w:val="18"/>
    </w:rPr>
  </w:style>
  <w:style w:type="character" w:customStyle="1" w:styleId="Char1">
    <w:name w:val="页脚 Char"/>
    <w:basedOn w:val="a0"/>
    <w:link w:val="a7"/>
    <w:uiPriority w:val="99"/>
    <w:rsid w:val="000E14A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493A9B-EF7D-4E08-B57A-A1625693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545</Words>
  <Characters>3108</Characters>
  <Application>Microsoft Office Word</Application>
  <DocSecurity>0</DocSecurity>
  <Lines>25</Lines>
  <Paragraphs>7</Paragraphs>
  <ScaleCrop>false</ScaleCrop>
  <Company>HPU</Company>
  <LinksUpToDate>false</LinksUpToDate>
  <CharactersWithSpaces>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songcharlse</cp:lastModifiedBy>
  <cp:revision>108</cp:revision>
  <cp:lastPrinted>2020-12-18T12:45:00Z</cp:lastPrinted>
  <dcterms:created xsi:type="dcterms:W3CDTF">2020-11-04T10:21:00Z</dcterms:created>
  <dcterms:modified xsi:type="dcterms:W3CDTF">2020-12-18T12:45:00Z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